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5C8E" w14:textId="77777777" w:rsidR="0062613F" w:rsidRPr="0091391D" w:rsidRDefault="0062613F" w:rsidP="0062613F">
      <w:pPr>
        <w:spacing w:line="269" w:lineRule="auto"/>
        <w:jc w:val="center"/>
        <w:rPr>
          <w:rFonts w:eastAsia="Calibri" w:cstheme="minorHAnsi"/>
          <w:b/>
          <w:color w:val="1F355E"/>
          <w:sz w:val="54"/>
        </w:rPr>
      </w:pPr>
      <w:r w:rsidRPr="0091391D">
        <w:rPr>
          <w:rFonts w:cstheme="minorHAnsi"/>
          <w:noProof/>
          <w:color w:val="1F355E"/>
        </w:rPr>
        <w:drawing>
          <wp:inline distT="0" distB="0" distL="0" distR="0" wp14:anchorId="1CA8E169" wp14:editId="15DC29C7">
            <wp:extent cx="2150745" cy="1390650"/>
            <wp:effectExtent l="0" t="0" r="1905" b="0"/>
            <wp:docPr id="745440335" name="Picture 745440335" descr="C:\Users\awright5\Downloads\Ako Logo_Navy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5440335" name="Picture 745440335" descr="C:\Users\awright5\Downloads\Ako Logo_Navy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0745" cy="1390650"/>
                    </a:xfrm>
                    <a:prstGeom prst="rect">
                      <a:avLst/>
                    </a:prstGeom>
                  </pic:spPr>
                </pic:pic>
              </a:graphicData>
            </a:graphic>
          </wp:inline>
        </w:drawing>
      </w:r>
    </w:p>
    <w:p w14:paraId="7E5C9C42" w14:textId="77777777" w:rsidR="0062613F" w:rsidRPr="0091391D" w:rsidRDefault="0062613F" w:rsidP="0062613F">
      <w:pPr>
        <w:spacing w:line="269" w:lineRule="auto"/>
        <w:jc w:val="center"/>
        <w:rPr>
          <w:rFonts w:eastAsia="Calibri" w:cstheme="minorHAnsi"/>
          <w:b/>
          <w:color w:val="1F355E"/>
          <w:sz w:val="54"/>
        </w:rPr>
      </w:pPr>
    </w:p>
    <w:p w14:paraId="41E386AA" w14:textId="77777777" w:rsidR="0062613F" w:rsidRPr="004A68B5" w:rsidRDefault="0062613F" w:rsidP="004A68B5">
      <w:pPr>
        <w:pStyle w:val="Heading1"/>
        <w:rPr>
          <w:sz w:val="44"/>
          <w:szCs w:val="44"/>
        </w:rPr>
      </w:pPr>
      <w:r w:rsidRPr="004A68B5">
        <w:rPr>
          <w:sz w:val="44"/>
          <w:szCs w:val="44"/>
        </w:rPr>
        <w:t>Guide to Planning Research and Innovation Projects</w:t>
      </w:r>
    </w:p>
    <w:p w14:paraId="50B1F6CE" w14:textId="77777777" w:rsidR="0062613F" w:rsidRPr="004A68B5" w:rsidRDefault="0062613F" w:rsidP="004A68B5">
      <w:pPr>
        <w:pStyle w:val="Heading1"/>
        <w:rPr>
          <w:rFonts w:eastAsia="Calibri" w:cstheme="minorHAnsi"/>
          <w:color w:val="1F355E"/>
          <w:sz w:val="144"/>
          <w:szCs w:val="44"/>
        </w:rPr>
      </w:pPr>
    </w:p>
    <w:p w14:paraId="56562EE0" w14:textId="66266A2A" w:rsidR="0062613F" w:rsidRPr="004A68B5" w:rsidRDefault="000E25C7" w:rsidP="004A68B5">
      <w:pPr>
        <w:pStyle w:val="Heading1"/>
        <w:rPr>
          <w:sz w:val="44"/>
          <w:szCs w:val="44"/>
        </w:rPr>
      </w:pPr>
      <w:r>
        <w:rPr>
          <w:sz w:val="44"/>
          <w:szCs w:val="44"/>
        </w:rPr>
        <w:t>March</w:t>
      </w:r>
      <w:r w:rsidR="009725CF">
        <w:rPr>
          <w:sz w:val="44"/>
          <w:szCs w:val="44"/>
        </w:rPr>
        <w:t xml:space="preserve"> 2025</w:t>
      </w:r>
    </w:p>
    <w:p w14:paraId="435132BF" w14:textId="77777777" w:rsidR="0062613F" w:rsidRDefault="0062613F" w:rsidP="0062613F">
      <w:pPr>
        <w:pStyle w:val="Heading2"/>
      </w:pPr>
    </w:p>
    <w:p w14:paraId="1D14AE64" w14:textId="77777777" w:rsidR="0062613F" w:rsidRDefault="0062613F" w:rsidP="0062613F">
      <w:pPr>
        <w:rPr>
          <w:rFonts w:asciiTheme="majorHAnsi" w:eastAsiaTheme="majorEastAsia" w:hAnsiTheme="majorHAnsi" w:cstheme="majorBidi"/>
          <w:color w:val="734478" w:themeColor="accent1" w:themeShade="BF"/>
          <w:sz w:val="26"/>
          <w:szCs w:val="26"/>
        </w:rPr>
      </w:pPr>
      <w:r>
        <w:br w:type="page"/>
      </w:r>
    </w:p>
    <w:p w14:paraId="3D730679" w14:textId="0BEC8A80" w:rsidR="0062613F" w:rsidRDefault="0062613F" w:rsidP="0062613F">
      <w:pPr>
        <w:pStyle w:val="Heading2"/>
      </w:pPr>
      <w:r>
        <w:lastRenderedPageBreak/>
        <w:t xml:space="preserve">Planning Template for Ako Aotearoa Research and Innovation </w:t>
      </w:r>
      <w:r w:rsidR="00E54D1F">
        <w:t xml:space="preserve">Agenda </w:t>
      </w:r>
      <w:r>
        <w:t>Projects</w:t>
      </w:r>
    </w:p>
    <w:p w14:paraId="37635357" w14:textId="6EA86BA7" w:rsidR="001C4A93" w:rsidRPr="001C4A93" w:rsidRDefault="001C4A93" w:rsidP="000E25C7">
      <w:pPr>
        <w:rPr>
          <w:rFonts w:ascii="Moderat" w:hAnsi="Moderat"/>
          <w:sz w:val="24"/>
          <w:szCs w:val="24"/>
        </w:rPr>
      </w:pPr>
      <w:r w:rsidRPr="001C4A93">
        <w:rPr>
          <w:rFonts w:ascii="Moderat" w:hAnsi="Moderat"/>
          <w:sz w:val="24"/>
          <w:szCs w:val="24"/>
        </w:rPr>
        <w:t>Ako Aotearoa is specifically seeking proposals that align with the Ako Aotearoa Research and Innovation Agenda (AARIA) Priorities Guide 202</w:t>
      </w:r>
      <w:r w:rsidR="009725CF">
        <w:rPr>
          <w:rFonts w:ascii="Moderat" w:hAnsi="Moderat"/>
          <w:sz w:val="24"/>
          <w:szCs w:val="24"/>
        </w:rPr>
        <w:t>5</w:t>
      </w:r>
      <w:r w:rsidRPr="001C4A93">
        <w:rPr>
          <w:rFonts w:ascii="Moderat" w:hAnsi="Moderat"/>
          <w:sz w:val="24"/>
          <w:szCs w:val="24"/>
        </w:rPr>
        <w:t xml:space="preserve"> (Schedule 1, attached below).</w:t>
      </w:r>
    </w:p>
    <w:p w14:paraId="29147A03" w14:textId="3C23ED27" w:rsidR="00AA69C9" w:rsidRDefault="3C351A76" w:rsidP="000E25C7">
      <w:pPr>
        <w:rPr>
          <w:rFonts w:ascii="Moderat" w:hAnsi="Moderat"/>
          <w:sz w:val="24"/>
          <w:szCs w:val="24"/>
        </w:rPr>
      </w:pPr>
      <w:r w:rsidRPr="5F547304">
        <w:rPr>
          <w:rFonts w:ascii="Moderat" w:hAnsi="Moderat"/>
          <w:sz w:val="24"/>
          <w:szCs w:val="24"/>
        </w:rPr>
        <w:t>This template contains a series of questions designed to support the development of a comprehensive research proposal, enabling Ako Aotearoa to effectively assess the strength of your research idea.</w:t>
      </w:r>
      <w:r w:rsidR="3B26E70B" w:rsidRPr="5F547304">
        <w:rPr>
          <w:rFonts w:ascii="Moderat" w:hAnsi="Moderat"/>
          <w:sz w:val="24"/>
          <w:szCs w:val="24"/>
        </w:rPr>
        <w:t xml:space="preserve"> </w:t>
      </w:r>
    </w:p>
    <w:p w14:paraId="25E6FCE5" w14:textId="77777777" w:rsidR="000E25C7" w:rsidRDefault="000E25C7" w:rsidP="000E25C7">
      <w:pPr>
        <w:rPr>
          <w:rFonts w:ascii="Moderat" w:hAnsi="Moderat"/>
          <w:sz w:val="24"/>
          <w:szCs w:val="24"/>
        </w:rPr>
      </w:pPr>
      <w:r w:rsidRPr="000E25C7">
        <w:rPr>
          <w:rFonts w:ascii="Moderat" w:hAnsi="Moderat"/>
          <w:sz w:val="24"/>
          <w:szCs w:val="24"/>
        </w:rPr>
        <w:t>While there is no strict page limit, applicants are encouraged to submit proposals of no more than 25 pages.</w:t>
      </w:r>
    </w:p>
    <w:p w14:paraId="0348738B" w14:textId="77777777" w:rsidR="000E25C7" w:rsidRDefault="000E25C7" w:rsidP="000E25C7">
      <w:pPr>
        <w:rPr>
          <w:rFonts w:ascii="Moderat" w:hAnsi="Moderat"/>
          <w:sz w:val="24"/>
          <w:szCs w:val="24"/>
        </w:rPr>
      </w:pPr>
      <w:r w:rsidRPr="000E25C7">
        <w:rPr>
          <w:rFonts w:ascii="Moderat" w:hAnsi="Moderat"/>
          <w:sz w:val="24"/>
          <w:szCs w:val="24"/>
        </w:rPr>
        <w:t>Proposals may be submitted in Te Reo Māori; however, applicants must also provide a translated version in English.</w:t>
      </w:r>
    </w:p>
    <w:p w14:paraId="473B03D7" w14:textId="63530735" w:rsidR="00AA69C9" w:rsidRDefault="00AA69C9" w:rsidP="000E25C7">
      <w:pPr>
        <w:rPr>
          <w:rFonts w:ascii="Moderat" w:hAnsi="Moderat"/>
          <w:sz w:val="24"/>
          <w:szCs w:val="24"/>
        </w:rPr>
      </w:pPr>
      <w:r w:rsidRPr="38D58ACC">
        <w:rPr>
          <w:rFonts w:ascii="Moderat" w:hAnsi="Moderat"/>
          <w:sz w:val="24"/>
          <w:szCs w:val="24"/>
        </w:rPr>
        <w:t>We recommend applicants to use the font Calibri with size of 11</w:t>
      </w:r>
      <w:r w:rsidR="00E50A63">
        <w:rPr>
          <w:rFonts w:ascii="Moderat" w:hAnsi="Moderat"/>
          <w:sz w:val="24"/>
          <w:szCs w:val="24"/>
        </w:rPr>
        <w:t xml:space="preserve"> </w:t>
      </w:r>
      <w:r w:rsidR="00E50A63">
        <w:rPr>
          <w:rFonts w:ascii="Moderat" w:hAnsi="Moderat"/>
          <w:sz w:val="24"/>
          <w:szCs w:val="24"/>
        </w:rPr>
        <w:t xml:space="preserve">and set the line spacing to 1.15. </w:t>
      </w:r>
    </w:p>
    <w:p w14:paraId="6442FC77" w14:textId="2E1CF2D5" w:rsidR="00E54D1F" w:rsidRDefault="00E54D1F" w:rsidP="000E25C7">
      <w:pPr>
        <w:rPr>
          <w:rFonts w:ascii="Moderat" w:hAnsi="Moderat"/>
          <w:sz w:val="24"/>
          <w:szCs w:val="24"/>
        </w:rPr>
      </w:pPr>
      <w:r w:rsidRPr="00E54D1F">
        <w:rPr>
          <w:rFonts w:ascii="Moderat" w:hAnsi="Moderat"/>
          <w:sz w:val="24"/>
          <w:szCs w:val="24"/>
        </w:rPr>
        <w:t xml:space="preserve">You can find out more about the </w:t>
      </w:r>
      <w:r>
        <w:rPr>
          <w:rFonts w:ascii="Moderat" w:hAnsi="Moderat"/>
          <w:sz w:val="24"/>
          <w:szCs w:val="24"/>
        </w:rPr>
        <w:t>AARIA Fund</w:t>
      </w:r>
      <w:r w:rsidRPr="00E54D1F">
        <w:rPr>
          <w:rFonts w:ascii="Moderat" w:hAnsi="Moderat"/>
          <w:sz w:val="24"/>
          <w:szCs w:val="24"/>
        </w:rPr>
        <w:t xml:space="preserve"> and the projects it has funded here: </w:t>
      </w:r>
      <w:hyperlink r:id="rId12" w:history="1">
        <w:r w:rsidR="00AA69C9" w:rsidRPr="00272882">
          <w:rPr>
            <w:rStyle w:val="Hyperlink"/>
          </w:rPr>
          <w:t>https://ako.ac.nz/programmes-and-services/research-and-innovation</w:t>
        </w:r>
      </w:hyperlink>
      <w:r w:rsidR="00AA69C9">
        <w:t xml:space="preserve"> </w:t>
      </w:r>
    </w:p>
    <w:p w14:paraId="71789672" w14:textId="126E271A" w:rsidR="008A0269" w:rsidRDefault="008A0269" w:rsidP="000E25C7">
      <w:pPr>
        <w:rPr>
          <w:rFonts w:ascii="Moderat" w:hAnsi="Moderat"/>
          <w:sz w:val="24"/>
          <w:szCs w:val="24"/>
        </w:rPr>
      </w:pPr>
      <w:r>
        <w:rPr>
          <w:rFonts w:ascii="Moderat" w:hAnsi="Moderat"/>
          <w:sz w:val="24"/>
          <w:szCs w:val="24"/>
        </w:rPr>
        <w:t>Submit your application:</w:t>
      </w:r>
    </w:p>
    <w:p w14:paraId="4BC13E63" w14:textId="751A7368" w:rsidR="008A0269" w:rsidRDefault="008A0269" w:rsidP="000E25C7">
      <w:pPr>
        <w:pStyle w:val="ListParagraph"/>
        <w:numPr>
          <w:ilvl w:val="0"/>
          <w:numId w:val="18"/>
        </w:numPr>
        <w:rPr>
          <w:rFonts w:ascii="Moderat" w:hAnsi="Moderat"/>
          <w:sz w:val="24"/>
          <w:szCs w:val="24"/>
        </w:rPr>
      </w:pPr>
      <w:r w:rsidRPr="008A0269">
        <w:rPr>
          <w:rFonts w:ascii="Moderat" w:hAnsi="Moderat"/>
          <w:sz w:val="24"/>
          <w:szCs w:val="24"/>
        </w:rPr>
        <w:t xml:space="preserve">Prepare and complete </w:t>
      </w:r>
      <w:r>
        <w:rPr>
          <w:rFonts w:ascii="Moderat" w:hAnsi="Moderat"/>
          <w:sz w:val="24"/>
          <w:szCs w:val="24"/>
        </w:rPr>
        <w:t>the two</w:t>
      </w:r>
      <w:r w:rsidRPr="008A0269">
        <w:rPr>
          <w:rFonts w:ascii="Moderat" w:hAnsi="Moderat"/>
          <w:sz w:val="24"/>
          <w:szCs w:val="24"/>
        </w:rPr>
        <w:t xml:space="preserve"> application documents required (</w:t>
      </w:r>
      <w:r>
        <w:rPr>
          <w:rFonts w:ascii="Moderat" w:hAnsi="Moderat"/>
          <w:sz w:val="24"/>
          <w:szCs w:val="24"/>
        </w:rPr>
        <w:t xml:space="preserve">Proposal Form and </w:t>
      </w:r>
      <w:r w:rsidRPr="008A0269">
        <w:rPr>
          <w:rFonts w:ascii="Moderat" w:hAnsi="Moderat"/>
          <w:sz w:val="24"/>
          <w:szCs w:val="24"/>
        </w:rPr>
        <w:t>Lead Researcher’s CV in New Zealand Standard Curriculum Vitae Template</w:t>
      </w:r>
      <w:r w:rsidR="000E25C7">
        <w:rPr>
          <w:rFonts w:ascii="Moderat" w:hAnsi="Moderat"/>
          <w:sz w:val="24"/>
          <w:szCs w:val="24"/>
        </w:rPr>
        <w:t xml:space="preserve"> as provided</w:t>
      </w:r>
      <w:r w:rsidRPr="008A0269">
        <w:rPr>
          <w:rFonts w:ascii="Moderat" w:hAnsi="Moderat"/>
          <w:sz w:val="24"/>
          <w:szCs w:val="24"/>
        </w:rPr>
        <w:t>)</w:t>
      </w:r>
    </w:p>
    <w:p w14:paraId="094DBD2A" w14:textId="0CED9102" w:rsidR="008A0269" w:rsidRDefault="008A0269" w:rsidP="000E25C7">
      <w:pPr>
        <w:pStyle w:val="ListParagraph"/>
        <w:numPr>
          <w:ilvl w:val="0"/>
          <w:numId w:val="18"/>
        </w:numPr>
        <w:rPr>
          <w:rFonts w:ascii="Moderat" w:hAnsi="Moderat"/>
          <w:sz w:val="24"/>
          <w:szCs w:val="24"/>
        </w:rPr>
      </w:pPr>
      <w:r>
        <w:rPr>
          <w:rFonts w:ascii="Moderat" w:hAnsi="Moderat"/>
          <w:sz w:val="24"/>
          <w:szCs w:val="24"/>
        </w:rPr>
        <w:t>E</w:t>
      </w:r>
      <w:r w:rsidRPr="008A0269">
        <w:rPr>
          <w:rFonts w:ascii="Moderat" w:hAnsi="Moderat"/>
          <w:sz w:val="24"/>
          <w:szCs w:val="24"/>
        </w:rPr>
        <w:t>mail</w:t>
      </w:r>
      <w:r>
        <w:rPr>
          <w:rFonts w:ascii="Moderat" w:hAnsi="Moderat"/>
          <w:sz w:val="24"/>
          <w:szCs w:val="24"/>
        </w:rPr>
        <w:t xml:space="preserve"> these two documents</w:t>
      </w:r>
      <w:r w:rsidRPr="008A0269">
        <w:rPr>
          <w:rFonts w:ascii="Moderat" w:hAnsi="Moderat"/>
          <w:sz w:val="24"/>
          <w:szCs w:val="24"/>
        </w:rPr>
        <w:t xml:space="preserve"> to </w:t>
      </w:r>
      <w:r w:rsidR="00AA69C9">
        <w:rPr>
          <w:rFonts w:ascii="Moderat" w:hAnsi="Moderat"/>
          <w:sz w:val="24"/>
          <w:szCs w:val="24"/>
        </w:rPr>
        <w:t>AARIA Team</w:t>
      </w:r>
      <w:r w:rsidRPr="008A0269">
        <w:rPr>
          <w:rFonts w:ascii="Moderat" w:hAnsi="Moderat"/>
          <w:sz w:val="24"/>
          <w:szCs w:val="24"/>
        </w:rPr>
        <w:t xml:space="preserve"> </w:t>
      </w:r>
      <w:r w:rsidR="00AA69C9">
        <w:rPr>
          <w:rFonts w:ascii="Moderat" w:hAnsi="Moderat"/>
          <w:sz w:val="24"/>
          <w:szCs w:val="24"/>
        </w:rPr>
        <w:t xml:space="preserve">at </w:t>
      </w:r>
      <w:hyperlink r:id="rId13" w:history="1">
        <w:r w:rsidR="00AA69C9" w:rsidRPr="00272882">
          <w:rPr>
            <w:rStyle w:val="Hyperlink"/>
            <w:rFonts w:ascii="Moderat" w:hAnsi="Moderat"/>
            <w:sz w:val="24"/>
            <w:szCs w:val="24"/>
          </w:rPr>
          <w:t>research@ako.ac.nz</w:t>
        </w:r>
      </w:hyperlink>
      <w:r w:rsidR="000E25C7">
        <w:t>.</w:t>
      </w:r>
      <w:r w:rsidR="00AA69C9">
        <w:rPr>
          <w:rFonts w:ascii="Moderat" w:hAnsi="Moderat"/>
          <w:sz w:val="24"/>
          <w:szCs w:val="24"/>
        </w:rPr>
        <w:t xml:space="preserve"> </w:t>
      </w:r>
      <w:r w:rsidR="000E25C7" w:rsidRPr="000E25C7">
        <w:rPr>
          <w:rFonts w:ascii="Moderat" w:hAnsi="Moderat"/>
          <w:sz w:val="24"/>
          <w:szCs w:val="24"/>
        </w:rPr>
        <w:t>The email subject line must be: “AARIA Proposal Submission – [Lead Researcher’s Full Name]”</w:t>
      </w:r>
    </w:p>
    <w:p w14:paraId="6AF6B9AB" w14:textId="77777777" w:rsidR="008B4770" w:rsidRDefault="00E54D1F" w:rsidP="000E25C7">
      <w:pPr>
        <w:pStyle w:val="ListParagraph"/>
        <w:numPr>
          <w:ilvl w:val="0"/>
          <w:numId w:val="18"/>
        </w:numPr>
        <w:rPr>
          <w:rFonts w:ascii="Moderat" w:hAnsi="Moderat"/>
          <w:sz w:val="24"/>
          <w:szCs w:val="24"/>
        </w:rPr>
      </w:pPr>
      <w:r w:rsidRPr="00E54D1F">
        <w:rPr>
          <w:rFonts w:ascii="Moderat" w:hAnsi="Moderat"/>
          <w:sz w:val="24"/>
          <w:szCs w:val="24"/>
        </w:rPr>
        <w:t xml:space="preserve">Applicants will receive an email acknowledging that their proposal has been received. </w:t>
      </w:r>
    </w:p>
    <w:p w14:paraId="0642EB30" w14:textId="08D192BB" w:rsidR="00E54D1F" w:rsidRDefault="00E54D1F" w:rsidP="000E25C7">
      <w:pPr>
        <w:rPr>
          <w:rFonts w:ascii="Moderat" w:hAnsi="Moderat"/>
          <w:sz w:val="24"/>
          <w:szCs w:val="24"/>
        </w:rPr>
      </w:pPr>
      <w:r w:rsidRPr="008B4770">
        <w:rPr>
          <w:rFonts w:ascii="Moderat" w:hAnsi="Moderat"/>
          <w:sz w:val="24"/>
          <w:szCs w:val="24"/>
        </w:rPr>
        <w:t xml:space="preserve">If you have not received an email by </w:t>
      </w:r>
      <w:r w:rsidR="008F65FF" w:rsidRPr="008B4770">
        <w:rPr>
          <w:rFonts w:ascii="Moderat" w:hAnsi="Moderat"/>
          <w:sz w:val="24"/>
          <w:szCs w:val="24"/>
        </w:rPr>
        <w:t>the deadline</w:t>
      </w:r>
      <w:r w:rsidRPr="008B4770">
        <w:rPr>
          <w:rFonts w:ascii="Moderat" w:hAnsi="Moderat"/>
          <w:sz w:val="24"/>
          <w:szCs w:val="24"/>
        </w:rPr>
        <w:t xml:space="preserve">, please email </w:t>
      </w:r>
      <w:hyperlink r:id="rId14" w:history="1">
        <w:r w:rsidRPr="008B4770">
          <w:rPr>
            <w:rStyle w:val="Hyperlink"/>
            <w:rFonts w:ascii="Moderat" w:hAnsi="Moderat"/>
            <w:sz w:val="24"/>
            <w:szCs w:val="24"/>
          </w:rPr>
          <w:t>marvin.wu@ako.ac.nz</w:t>
        </w:r>
      </w:hyperlink>
      <w:r w:rsidRPr="008B4770">
        <w:rPr>
          <w:rFonts w:ascii="Moderat" w:hAnsi="Moderat"/>
          <w:sz w:val="24"/>
          <w:szCs w:val="24"/>
        </w:rPr>
        <w:t xml:space="preserve"> or phone +64 9 213 6238 ext. 43238</w:t>
      </w:r>
    </w:p>
    <w:p w14:paraId="3108A138" w14:textId="77777777" w:rsidR="0003328A" w:rsidRDefault="0003328A" w:rsidP="000E25C7">
      <w:pPr>
        <w:rPr>
          <w:rFonts w:ascii="Moderat" w:hAnsi="Moderat"/>
          <w:sz w:val="24"/>
          <w:szCs w:val="24"/>
        </w:rPr>
      </w:pPr>
    </w:p>
    <w:p w14:paraId="3305975F" w14:textId="77777777" w:rsidR="0003328A" w:rsidRDefault="0003328A" w:rsidP="000E25C7">
      <w:pPr>
        <w:rPr>
          <w:rFonts w:ascii="Moderat" w:hAnsi="Moderat"/>
          <w:sz w:val="24"/>
          <w:szCs w:val="24"/>
        </w:rPr>
      </w:pPr>
    </w:p>
    <w:p w14:paraId="283D960C" w14:textId="77777777" w:rsidR="0003328A" w:rsidRDefault="0003328A" w:rsidP="000E25C7">
      <w:pPr>
        <w:rPr>
          <w:rFonts w:ascii="Moderat" w:hAnsi="Moderat"/>
          <w:sz w:val="24"/>
          <w:szCs w:val="24"/>
        </w:rPr>
      </w:pPr>
    </w:p>
    <w:p w14:paraId="6076BECA" w14:textId="77777777" w:rsidR="0003328A" w:rsidRDefault="0003328A" w:rsidP="000E25C7">
      <w:pPr>
        <w:rPr>
          <w:rFonts w:ascii="Moderat" w:hAnsi="Moderat"/>
          <w:sz w:val="24"/>
          <w:szCs w:val="24"/>
        </w:rPr>
      </w:pPr>
    </w:p>
    <w:p w14:paraId="0CEF0295" w14:textId="77777777" w:rsidR="0003328A" w:rsidRDefault="0003328A" w:rsidP="000E25C7">
      <w:pPr>
        <w:rPr>
          <w:rFonts w:ascii="Moderat" w:hAnsi="Moderat"/>
          <w:sz w:val="24"/>
          <w:szCs w:val="24"/>
        </w:rPr>
      </w:pPr>
    </w:p>
    <w:p w14:paraId="32491685" w14:textId="77777777" w:rsidR="0003328A" w:rsidRDefault="0003328A" w:rsidP="000E25C7">
      <w:pPr>
        <w:rPr>
          <w:rFonts w:ascii="Moderat" w:hAnsi="Moderat"/>
          <w:sz w:val="24"/>
          <w:szCs w:val="24"/>
        </w:rPr>
      </w:pPr>
    </w:p>
    <w:p w14:paraId="2BDF9576" w14:textId="77777777" w:rsidR="0003328A" w:rsidRPr="008B4770" w:rsidRDefault="0003328A" w:rsidP="000E25C7">
      <w:pPr>
        <w:rPr>
          <w:rFonts w:ascii="Moderat" w:hAnsi="Moderat"/>
          <w:sz w:val="24"/>
          <w:szCs w:val="24"/>
        </w:rPr>
      </w:pPr>
    </w:p>
    <w:p w14:paraId="4046A643" w14:textId="030FF9D8" w:rsidR="0062613F" w:rsidRPr="0003328A" w:rsidRDefault="0062613F" w:rsidP="0003328A">
      <w:pPr>
        <w:pStyle w:val="Heading2"/>
      </w:pPr>
      <w:r>
        <w:lastRenderedPageBreak/>
        <w:t>Phase One: Getting Started</w:t>
      </w:r>
    </w:p>
    <w:tbl>
      <w:tblPr>
        <w:tblStyle w:val="TableGrid"/>
        <w:tblW w:w="0" w:type="auto"/>
        <w:tblLook w:val="04A0" w:firstRow="1" w:lastRow="0" w:firstColumn="1" w:lastColumn="0" w:noHBand="0" w:noVBand="1"/>
      </w:tblPr>
      <w:tblGrid>
        <w:gridCol w:w="3397"/>
        <w:gridCol w:w="5619"/>
      </w:tblGrid>
      <w:tr w:rsidR="0062613F" w14:paraId="74A5D1E3" w14:textId="77777777" w:rsidTr="38D58ACC">
        <w:trPr>
          <w:cantSplit/>
        </w:trPr>
        <w:tc>
          <w:tcPr>
            <w:tcW w:w="3397" w:type="dxa"/>
          </w:tcPr>
          <w:p w14:paraId="32A36731" w14:textId="4CCD854A" w:rsidR="0062613F" w:rsidRPr="001B7F59" w:rsidRDefault="3B26E70B" w:rsidP="5F547304">
            <w:pPr>
              <w:rPr>
                <w:b/>
                <w:bCs/>
                <w:sz w:val="24"/>
                <w:szCs w:val="24"/>
              </w:rPr>
            </w:pPr>
            <w:r w:rsidRPr="38D58ACC">
              <w:rPr>
                <w:b/>
                <w:bCs/>
                <w:sz w:val="24"/>
                <w:szCs w:val="24"/>
              </w:rPr>
              <w:t>Proposed Project Title and Focus Area</w:t>
            </w:r>
            <w:r w:rsidR="00C6099A">
              <w:rPr>
                <w:b/>
                <w:bCs/>
                <w:sz w:val="24"/>
                <w:szCs w:val="24"/>
              </w:rPr>
              <w:t>.</w:t>
            </w:r>
          </w:p>
          <w:p w14:paraId="71652C2F" w14:textId="2B05D52D" w:rsidR="0062613F" w:rsidRPr="001B7F59" w:rsidRDefault="000E25C7" w:rsidP="00E50A63">
            <w:pPr>
              <w:rPr>
                <w:b/>
                <w:bCs/>
                <w:sz w:val="24"/>
                <w:szCs w:val="24"/>
              </w:rPr>
            </w:pPr>
            <w:r w:rsidRPr="000E25C7">
              <w:rPr>
                <w:sz w:val="24"/>
                <w:szCs w:val="24"/>
              </w:rPr>
              <w:t>The project title should clearly convey the core focus and objectives, ensuring it accurately reflects the intended research aims and contributions.</w:t>
            </w:r>
          </w:p>
        </w:tc>
        <w:tc>
          <w:tcPr>
            <w:tcW w:w="5619" w:type="dxa"/>
          </w:tcPr>
          <w:p w14:paraId="515CEABA" w14:textId="77777777" w:rsidR="0062613F" w:rsidRPr="001B7F59" w:rsidRDefault="0062613F" w:rsidP="00C76EB1">
            <w:pPr>
              <w:pStyle w:val="ListParagraph"/>
              <w:rPr>
                <w:sz w:val="24"/>
                <w:szCs w:val="24"/>
              </w:rPr>
            </w:pPr>
          </w:p>
        </w:tc>
      </w:tr>
      <w:tr w:rsidR="0062613F" w14:paraId="118D914F" w14:textId="77777777" w:rsidTr="38D58ACC">
        <w:trPr>
          <w:cantSplit/>
        </w:trPr>
        <w:tc>
          <w:tcPr>
            <w:tcW w:w="3397" w:type="dxa"/>
          </w:tcPr>
          <w:p w14:paraId="30416B39" w14:textId="6002AEA9" w:rsidR="000E25C7" w:rsidRDefault="000E25C7" w:rsidP="00463C85">
            <w:pPr>
              <w:rPr>
                <w:b/>
                <w:bCs/>
                <w:sz w:val="24"/>
                <w:szCs w:val="24"/>
              </w:rPr>
            </w:pPr>
            <w:r w:rsidRPr="000E25C7">
              <w:rPr>
                <w:b/>
                <w:bCs/>
                <w:sz w:val="24"/>
                <w:szCs w:val="24"/>
              </w:rPr>
              <w:t>Clarify the Research Focus</w:t>
            </w:r>
            <w:r w:rsidR="0003328A">
              <w:rPr>
                <w:b/>
                <w:bCs/>
                <w:sz w:val="24"/>
                <w:szCs w:val="24"/>
              </w:rPr>
              <w:t>.</w:t>
            </w:r>
          </w:p>
          <w:p w14:paraId="58D2A939" w14:textId="22D49FAC" w:rsidR="0062613F" w:rsidRPr="001B7F59" w:rsidRDefault="000E25C7" w:rsidP="00463C85">
            <w:pPr>
              <w:rPr>
                <w:sz w:val="24"/>
                <w:szCs w:val="24"/>
              </w:rPr>
            </w:pPr>
            <w:r w:rsidRPr="000E25C7">
              <w:rPr>
                <w:sz w:val="24"/>
                <w:szCs w:val="24"/>
              </w:rPr>
              <w:t>The research question(s) define the key focus of the study, guiding the investigation. They should be open-ended, specific, and concise, clearly outlining the intended area of inquiry.</w:t>
            </w:r>
          </w:p>
        </w:tc>
        <w:tc>
          <w:tcPr>
            <w:tcW w:w="5619" w:type="dxa"/>
          </w:tcPr>
          <w:p w14:paraId="24B2C4E7" w14:textId="77777777" w:rsidR="0062613F" w:rsidRPr="001B7F59" w:rsidRDefault="0062613F" w:rsidP="00C76EB1">
            <w:pPr>
              <w:rPr>
                <w:sz w:val="24"/>
                <w:szCs w:val="24"/>
              </w:rPr>
            </w:pPr>
            <w:r w:rsidRPr="001B7F59">
              <w:rPr>
                <w:sz w:val="24"/>
                <w:szCs w:val="24"/>
              </w:rPr>
              <w:t>Key research question</w:t>
            </w:r>
          </w:p>
          <w:p w14:paraId="7938998C" w14:textId="77777777" w:rsidR="0062613F" w:rsidRPr="001B7F59" w:rsidRDefault="0062613F" w:rsidP="00C76EB1">
            <w:pPr>
              <w:rPr>
                <w:sz w:val="24"/>
                <w:szCs w:val="24"/>
              </w:rPr>
            </w:pPr>
          </w:p>
          <w:p w14:paraId="0B678294" w14:textId="77777777" w:rsidR="0062613F" w:rsidRPr="001B7F59" w:rsidRDefault="0062613F" w:rsidP="00C76EB1">
            <w:pPr>
              <w:rPr>
                <w:sz w:val="24"/>
                <w:szCs w:val="24"/>
              </w:rPr>
            </w:pPr>
            <w:r w:rsidRPr="001B7F59">
              <w:rPr>
                <w:sz w:val="24"/>
                <w:szCs w:val="24"/>
              </w:rPr>
              <w:t>Sub questions</w:t>
            </w:r>
          </w:p>
          <w:p w14:paraId="01F0E4FE" w14:textId="77777777" w:rsidR="0062613F" w:rsidRPr="001B7F59" w:rsidRDefault="0062613F" w:rsidP="00C76EB1">
            <w:pPr>
              <w:pStyle w:val="Heading3"/>
            </w:pPr>
          </w:p>
        </w:tc>
      </w:tr>
      <w:tr w:rsidR="0062613F" w14:paraId="7C18F9D4" w14:textId="77777777" w:rsidTr="38D58ACC">
        <w:trPr>
          <w:cantSplit/>
        </w:trPr>
        <w:tc>
          <w:tcPr>
            <w:tcW w:w="3397" w:type="dxa"/>
          </w:tcPr>
          <w:p w14:paraId="1EA55277" w14:textId="77822012" w:rsidR="000E25C7" w:rsidRDefault="000E25C7" w:rsidP="00BB76BB">
            <w:pPr>
              <w:rPr>
                <w:b/>
                <w:bCs/>
                <w:sz w:val="24"/>
                <w:szCs w:val="24"/>
              </w:rPr>
            </w:pPr>
            <w:r w:rsidRPr="000E25C7">
              <w:rPr>
                <w:b/>
                <w:bCs/>
                <w:sz w:val="24"/>
                <w:szCs w:val="24"/>
              </w:rPr>
              <w:t>Explain the Rationale for the Research</w:t>
            </w:r>
            <w:r w:rsidR="0003328A">
              <w:rPr>
                <w:b/>
                <w:bCs/>
                <w:sz w:val="24"/>
                <w:szCs w:val="24"/>
              </w:rPr>
              <w:t>.</w:t>
            </w:r>
          </w:p>
          <w:p w14:paraId="57114931" w14:textId="59D5E7FC" w:rsidR="000E25C7" w:rsidRPr="000E25C7" w:rsidRDefault="000E25C7" w:rsidP="00BB76BB">
            <w:pPr>
              <w:rPr>
                <w:sz w:val="24"/>
                <w:szCs w:val="24"/>
              </w:rPr>
            </w:pPr>
            <w:r>
              <w:rPr>
                <w:sz w:val="24"/>
                <w:szCs w:val="24"/>
              </w:rPr>
              <w:t>For example:</w:t>
            </w:r>
          </w:p>
          <w:p w14:paraId="318B4C7B" w14:textId="77777777" w:rsidR="000E25C7" w:rsidRPr="000E25C7" w:rsidRDefault="000E25C7" w:rsidP="000E25C7">
            <w:pPr>
              <w:pStyle w:val="ListParagraph"/>
              <w:numPr>
                <w:ilvl w:val="0"/>
                <w:numId w:val="21"/>
              </w:numPr>
              <w:rPr>
                <w:sz w:val="24"/>
                <w:szCs w:val="24"/>
              </w:rPr>
            </w:pPr>
            <w:r w:rsidRPr="000E25C7">
              <w:rPr>
                <w:sz w:val="24"/>
                <w:szCs w:val="24"/>
              </w:rPr>
              <w:t>What problem might the research help address?</w:t>
            </w:r>
          </w:p>
          <w:p w14:paraId="4801D862" w14:textId="77777777" w:rsidR="000E25C7" w:rsidRPr="000E25C7" w:rsidRDefault="000E25C7" w:rsidP="000E25C7">
            <w:pPr>
              <w:pStyle w:val="ListParagraph"/>
              <w:numPr>
                <w:ilvl w:val="0"/>
                <w:numId w:val="21"/>
              </w:numPr>
              <w:rPr>
                <w:sz w:val="24"/>
                <w:szCs w:val="24"/>
              </w:rPr>
            </w:pPr>
            <w:r w:rsidRPr="000E25C7">
              <w:rPr>
                <w:sz w:val="24"/>
                <w:szCs w:val="24"/>
              </w:rPr>
              <w:t>What hypothesis is being tested?</w:t>
            </w:r>
          </w:p>
          <w:p w14:paraId="478EB95C" w14:textId="644B398C" w:rsidR="0062613F" w:rsidRPr="000E25C7" w:rsidRDefault="000E25C7" w:rsidP="000E25C7">
            <w:pPr>
              <w:pStyle w:val="ListParagraph"/>
              <w:numPr>
                <w:ilvl w:val="0"/>
                <w:numId w:val="21"/>
              </w:numPr>
              <w:rPr>
                <w:sz w:val="24"/>
                <w:szCs w:val="24"/>
              </w:rPr>
            </w:pPr>
            <w:r w:rsidRPr="000E25C7">
              <w:rPr>
                <w:sz w:val="24"/>
                <w:szCs w:val="24"/>
              </w:rPr>
              <w:t>What assumptions or insights are being explored?</w:t>
            </w:r>
          </w:p>
        </w:tc>
        <w:tc>
          <w:tcPr>
            <w:tcW w:w="5619" w:type="dxa"/>
          </w:tcPr>
          <w:p w14:paraId="4969D4E4" w14:textId="77777777" w:rsidR="0062613F" w:rsidRPr="001B7F59" w:rsidRDefault="0062613F" w:rsidP="00C76EB1">
            <w:pPr>
              <w:pStyle w:val="Heading3"/>
            </w:pPr>
          </w:p>
        </w:tc>
      </w:tr>
      <w:tr w:rsidR="0062613F" w14:paraId="341D123C" w14:textId="77777777" w:rsidTr="38D58ACC">
        <w:trPr>
          <w:cantSplit/>
        </w:trPr>
        <w:tc>
          <w:tcPr>
            <w:tcW w:w="3397" w:type="dxa"/>
          </w:tcPr>
          <w:p w14:paraId="55BA9C3E" w14:textId="6519543C" w:rsidR="0062613F" w:rsidRPr="001B7F59" w:rsidRDefault="001E6DC0" w:rsidP="00F10AA0">
            <w:pPr>
              <w:rPr>
                <w:sz w:val="24"/>
                <w:szCs w:val="24"/>
              </w:rPr>
            </w:pPr>
            <w:r>
              <w:rPr>
                <w:b/>
                <w:bCs/>
                <w:sz w:val="24"/>
                <w:szCs w:val="24"/>
              </w:rPr>
              <w:lastRenderedPageBreak/>
              <w:t>Describe h</w:t>
            </w:r>
            <w:r w:rsidR="594CCFDA" w:rsidRPr="38D58ACC">
              <w:rPr>
                <w:b/>
                <w:bCs/>
                <w:sz w:val="24"/>
                <w:szCs w:val="24"/>
              </w:rPr>
              <w:t xml:space="preserve">ow </w:t>
            </w:r>
            <w:r w:rsidR="000E25C7">
              <w:rPr>
                <w:b/>
                <w:bCs/>
                <w:sz w:val="24"/>
                <w:szCs w:val="24"/>
              </w:rPr>
              <w:t>the</w:t>
            </w:r>
            <w:r w:rsidR="594CCFDA" w:rsidRPr="38D58ACC">
              <w:rPr>
                <w:b/>
                <w:bCs/>
                <w:sz w:val="24"/>
                <w:szCs w:val="24"/>
              </w:rPr>
              <w:t xml:space="preserve"> research proposal align</w:t>
            </w:r>
            <w:r>
              <w:rPr>
                <w:b/>
                <w:bCs/>
                <w:sz w:val="24"/>
                <w:szCs w:val="24"/>
              </w:rPr>
              <w:t>s</w:t>
            </w:r>
            <w:r w:rsidR="594CCFDA" w:rsidRPr="38D58ACC">
              <w:rPr>
                <w:b/>
                <w:bCs/>
                <w:sz w:val="24"/>
                <w:szCs w:val="24"/>
              </w:rPr>
              <w:t xml:space="preserve"> with the four broad</w:t>
            </w:r>
            <w:r w:rsidR="594CCFDA" w:rsidRPr="001B5993">
              <w:rPr>
                <w:b/>
                <w:bCs/>
                <w:sz w:val="24"/>
                <w:szCs w:val="24"/>
              </w:rPr>
              <w:t>er</w:t>
            </w:r>
            <w:r w:rsidR="594CCFDA" w:rsidRPr="38D58ACC">
              <w:rPr>
                <w:b/>
                <w:bCs/>
                <w:sz w:val="24"/>
                <w:szCs w:val="24"/>
              </w:rPr>
              <w:t xml:space="preserve"> priorities outlined in the AARIA Priorities Guide 2025 (Schedule 1, attached below)</w:t>
            </w:r>
            <w:r w:rsidR="0003328A">
              <w:rPr>
                <w:b/>
                <w:bCs/>
                <w:sz w:val="24"/>
                <w:szCs w:val="24"/>
              </w:rPr>
              <w:t>.</w:t>
            </w:r>
          </w:p>
        </w:tc>
        <w:tc>
          <w:tcPr>
            <w:tcW w:w="5619" w:type="dxa"/>
          </w:tcPr>
          <w:p w14:paraId="141191AC" w14:textId="77777777" w:rsidR="0062613F" w:rsidRPr="00251D73" w:rsidRDefault="00251D73" w:rsidP="00C76EB1">
            <w:pPr>
              <w:pStyle w:val="Heading3"/>
              <w:rPr>
                <w:rFonts w:asciiTheme="minorHAnsi" w:hAnsiTheme="minorHAnsi" w:cstheme="minorHAnsi"/>
                <w:color w:val="002060"/>
              </w:rPr>
            </w:pPr>
            <w:r w:rsidRPr="00251D73">
              <w:rPr>
                <w:rFonts w:asciiTheme="minorHAnsi" w:hAnsiTheme="minorHAnsi" w:cstheme="minorHAnsi"/>
                <w:color w:val="002060"/>
              </w:rPr>
              <w:t>Auaha (Innovation):</w:t>
            </w:r>
          </w:p>
          <w:p w14:paraId="0A81685F" w14:textId="77777777" w:rsidR="00251D73" w:rsidRPr="00251D73" w:rsidRDefault="00251D73" w:rsidP="00251D73">
            <w:pPr>
              <w:rPr>
                <w:rFonts w:cstheme="minorHAnsi"/>
              </w:rPr>
            </w:pPr>
          </w:p>
          <w:p w14:paraId="5373C69E" w14:textId="77777777" w:rsidR="00251D73" w:rsidRPr="00251D73" w:rsidRDefault="00251D73" w:rsidP="00251D73">
            <w:pPr>
              <w:rPr>
                <w:rFonts w:cstheme="minorHAnsi"/>
                <w:sz w:val="24"/>
                <w:szCs w:val="24"/>
              </w:rPr>
            </w:pPr>
            <w:r w:rsidRPr="00251D73">
              <w:rPr>
                <w:rFonts w:cstheme="minorHAnsi"/>
                <w:sz w:val="24"/>
                <w:szCs w:val="24"/>
              </w:rPr>
              <w:t xml:space="preserve">Te </w:t>
            </w:r>
            <w:proofErr w:type="spellStart"/>
            <w:r w:rsidRPr="00251D73">
              <w:rPr>
                <w:rFonts w:cstheme="minorHAnsi"/>
                <w:sz w:val="24"/>
                <w:szCs w:val="24"/>
              </w:rPr>
              <w:t>Tiriti</w:t>
            </w:r>
            <w:proofErr w:type="spellEnd"/>
            <w:r w:rsidRPr="00251D73">
              <w:rPr>
                <w:rFonts w:cstheme="minorHAnsi"/>
                <w:sz w:val="24"/>
                <w:szCs w:val="24"/>
              </w:rPr>
              <w:t xml:space="preserve"> o Waitangi (Treaty of Waitangi):</w:t>
            </w:r>
          </w:p>
          <w:p w14:paraId="1E3FA267" w14:textId="77777777" w:rsidR="00251D73" w:rsidRPr="00251D73" w:rsidRDefault="00251D73" w:rsidP="00251D73">
            <w:pPr>
              <w:rPr>
                <w:rFonts w:cstheme="minorHAnsi"/>
              </w:rPr>
            </w:pPr>
          </w:p>
          <w:p w14:paraId="3A1AADD4" w14:textId="11B75857" w:rsidR="00251D73" w:rsidRPr="00251D73" w:rsidRDefault="00251D73" w:rsidP="00251D73">
            <w:pPr>
              <w:rPr>
                <w:rFonts w:cstheme="minorHAnsi"/>
                <w:sz w:val="24"/>
                <w:szCs w:val="24"/>
              </w:rPr>
            </w:pPr>
            <w:proofErr w:type="spellStart"/>
            <w:r w:rsidRPr="00251D73">
              <w:rPr>
                <w:rFonts w:cstheme="minorHAnsi"/>
                <w:sz w:val="24"/>
                <w:szCs w:val="24"/>
              </w:rPr>
              <w:t>Ōritetanga</w:t>
            </w:r>
            <w:proofErr w:type="spellEnd"/>
            <w:r w:rsidRPr="00251D73">
              <w:rPr>
                <w:rFonts w:cstheme="minorHAnsi"/>
                <w:sz w:val="24"/>
                <w:szCs w:val="24"/>
              </w:rPr>
              <w:t xml:space="preserve"> (Equity):</w:t>
            </w:r>
          </w:p>
          <w:p w14:paraId="30FC6878" w14:textId="77777777" w:rsidR="00251D73" w:rsidRPr="00251D73" w:rsidRDefault="00251D73" w:rsidP="00251D73">
            <w:pPr>
              <w:rPr>
                <w:rFonts w:cstheme="minorHAnsi"/>
              </w:rPr>
            </w:pPr>
          </w:p>
          <w:p w14:paraId="6C8903A9" w14:textId="1059E786" w:rsidR="00251D73" w:rsidRPr="00251D73" w:rsidRDefault="00251D73" w:rsidP="00251D73">
            <w:pPr>
              <w:rPr>
                <w:rFonts w:cstheme="minorHAnsi"/>
                <w:sz w:val="24"/>
                <w:szCs w:val="24"/>
              </w:rPr>
            </w:pPr>
            <w:r w:rsidRPr="00251D73">
              <w:rPr>
                <w:rFonts w:cstheme="minorHAnsi"/>
                <w:sz w:val="24"/>
                <w:szCs w:val="24"/>
              </w:rPr>
              <w:t xml:space="preserve">Hua </w:t>
            </w:r>
            <w:proofErr w:type="spellStart"/>
            <w:r w:rsidRPr="00251D73">
              <w:rPr>
                <w:rFonts w:cstheme="minorHAnsi"/>
                <w:sz w:val="24"/>
                <w:szCs w:val="24"/>
              </w:rPr>
              <w:t>Akoranga</w:t>
            </w:r>
            <w:proofErr w:type="spellEnd"/>
            <w:r w:rsidRPr="00251D73">
              <w:rPr>
                <w:rFonts w:cstheme="minorHAnsi"/>
                <w:sz w:val="24"/>
                <w:szCs w:val="24"/>
              </w:rPr>
              <w:t xml:space="preserve"> (Learner Outcomes):</w:t>
            </w:r>
          </w:p>
          <w:p w14:paraId="7308CFE9" w14:textId="401EECF3" w:rsidR="00251D73" w:rsidRPr="00251D73" w:rsidRDefault="00251D73" w:rsidP="00251D73">
            <w:pPr>
              <w:rPr>
                <w:rFonts w:cstheme="minorHAnsi"/>
              </w:rPr>
            </w:pPr>
          </w:p>
        </w:tc>
      </w:tr>
      <w:tr w:rsidR="00F10AA0" w14:paraId="51A198F4" w14:textId="77777777" w:rsidTr="38D58ACC">
        <w:trPr>
          <w:cantSplit/>
        </w:trPr>
        <w:tc>
          <w:tcPr>
            <w:tcW w:w="3397" w:type="dxa"/>
          </w:tcPr>
          <w:p w14:paraId="44D1C160" w14:textId="2E8DD1E4" w:rsidR="00156421" w:rsidRDefault="00156421" w:rsidP="00C76EB1">
            <w:pPr>
              <w:rPr>
                <w:b/>
                <w:bCs/>
                <w:sz w:val="24"/>
                <w:szCs w:val="24"/>
              </w:rPr>
            </w:pPr>
            <w:r w:rsidRPr="00156421">
              <w:rPr>
                <w:b/>
                <w:bCs/>
                <w:sz w:val="24"/>
                <w:szCs w:val="24"/>
              </w:rPr>
              <w:t xml:space="preserve">Describe how the research proposal aligns with </w:t>
            </w:r>
            <w:r>
              <w:rPr>
                <w:b/>
                <w:bCs/>
                <w:sz w:val="24"/>
                <w:szCs w:val="24"/>
              </w:rPr>
              <w:t xml:space="preserve">(at least one of) </w:t>
            </w:r>
            <w:r w:rsidRPr="00156421">
              <w:rPr>
                <w:b/>
                <w:bCs/>
                <w:sz w:val="24"/>
                <w:szCs w:val="24"/>
              </w:rPr>
              <w:t>the targeted priorities specified in the AARIA Priorities Guide 2025.</w:t>
            </w:r>
          </w:p>
          <w:p w14:paraId="25546944" w14:textId="21FEBE28" w:rsidR="00251D73" w:rsidRPr="00251D73" w:rsidRDefault="00251D73" w:rsidP="00C76EB1">
            <w:pPr>
              <w:rPr>
                <w:sz w:val="24"/>
                <w:szCs w:val="24"/>
              </w:rPr>
            </w:pPr>
            <w:r>
              <w:rPr>
                <w:sz w:val="24"/>
                <w:szCs w:val="24"/>
              </w:rPr>
              <w:t xml:space="preserve">Note: </w:t>
            </w:r>
            <w:r w:rsidRPr="00251D73">
              <w:rPr>
                <w:sz w:val="24"/>
                <w:szCs w:val="24"/>
              </w:rPr>
              <w:t>We encourage combining several targeted priorities into one research project</w:t>
            </w:r>
            <w:r w:rsidR="00E50A63">
              <w:rPr>
                <w:sz w:val="24"/>
                <w:szCs w:val="24"/>
              </w:rPr>
              <w:t xml:space="preserve">, </w:t>
            </w:r>
            <w:r w:rsidR="001E6DC0">
              <w:rPr>
                <w:sz w:val="24"/>
                <w:szCs w:val="24"/>
              </w:rPr>
              <w:t>where</w:t>
            </w:r>
            <w:r w:rsidR="00E50A63">
              <w:rPr>
                <w:sz w:val="24"/>
                <w:szCs w:val="24"/>
              </w:rPr>
              <w:t xml:space="preserve"> possible</w:t>
            </w:r>
            <w:r w:rsidRPr="00251D73">
              <w:rPr>
                <w:sz w:val="24"/>
                <w:szCs w:val="24"/>
              </w:rPr>
              <w:t>.</w:t>
            </w:r>
          </w:p>
        </w:tc>
        <w:tc>
          <w:tcPr>
            <w:tcW w:w="5619" w:type="dxa"/>
          </w:tcPr>
          <w:p w14:paraId="325713DB" w14:textId="77777777" w:rsidR="00F10AA0" w:rsidRPr="001B7F59" w:rsidRDefault="00F10AA0" w:rsidP="00C76EB1">
            <w:pPr>
              <w:pStyle w:val="Heading3"/>
            </w:pPr>
          </w:p>
        </w:tc>
      </w:tr>
      <w:tr w:rsidR="0062613F" w14:paraId="5F5995BD" w14:textId="77777777" w:rsidTr="38D58ACC">
        <w:trPr>
          <w:cantSplit/>
        </w:trPr>
        <w:tc>
          <w:tcPr>
            <w:tcW w:w="3397" w:type="dxa"/>
          </w:tcPr>
          <w:p w14:paraId="7F61CF3C" w14:textId="551ACD29" w:rsidR="0062613F" w:rsidRDefault="00F563B2" w:rsidP="00C76EB1">
            <w:pPr>
              <w:rPr>
                <w:b/>
                <w:bCs/>
                <w:sz w:val="24"/>
                <w:szCs w:val="24"/>
              </w:rPr>
            </w:pPr>
            <w:r>
              <w:rPr>
                <w:b/>
                <w:bCs/>
                <w:sz w:val="24"/>
                <w:szCs w:val="24"/>
              </w:rPr>
              <w:t xml:space="preserve">Describe the expected </w:t>
            </w:r>
            <w:r w:rsidR="001E6DC0">
              <w:rPr>
                <w:b/>
                <w:bCs/>
                <w:sz w:val="24"/>
                <w:szCs w:val="24"/>
              </w:rPr>
              <w:t xml:space="preserve">outcomes of the projects. </w:t>
            </w:r>
          </w:p>
          <w:p w14:paraId="7CFF1432" w14:textId="5CF92DF1" w:rsidR="00E50A63" w:rsidRPr="001B7F59" w:rsidRDefault="00E50A63" w:rsidP="00E50A63">
            <w:pPr>
              <w:rPr>
                <w:b/>
                <w:bCs/>
                <w:sz w:val="24"/>
                <w:szCs w:val="24"/>
              </w:rPr>
            </w:pPr>
            <w:r w:rsidRPr="00E50A63">
              <w:rPr>
                <w:sz w:val="24"/>
                <w:szCs w:val="24"/>
              </w:rPr>
              <w:t>Outcome refers to the measurable changes, results, or achievements that occur as a direct or indirect result of the research activities</w:t>
            </w:r>
            <w:r>
              <w:rPr>
                <w:sz w:val="24"/>
                <w:szCs w:val="24"/>
              </w:rPr>
              <w:t>.</w:t>
            </w:r>
          </w:p>
        </w:tc>
        <w:tc>
          <w:tcPr>
            <w:tcW w:w="5619" w:type="dxa"/>
          </w:tcPr>
          <w:p w14:paraId="60B6C968" w14:textId="77777777" w:rsidR="0062613F" w:rsidRPr="001B7F59" w:rsidRDefault="0062613F" w:rsidP="00C76EB1">
            <w:pPr>
              <w:pStyle w:val="Heading3"/>
            </w:pPr>
          </w:p>
        </w:tc>
      </w:tr>
      <w:tr w:rsidR="0062613F" w14:paraId="5AD83454" w14:textId="77777777" w:rsidTr="38D58ACC">
        <w:trPr>
          <w:cantSplit/>
        </w:trPr>
        <w:tc>
          <w:tcPr>
            <w:tcW w:w="3397" w:type="dxa"/>
          </w:tcPr>
          <w:p w14:paraId="0AD25046" w14:textId="54674BC2" w:rsidR="0062613F" w:rsidRPr="001B7F59" w:rsidRDefault="00B10CD6" w:rsidP="00C76EB1">
            <w:pPr>
              <w:rPr>
                <w:b/>
                <w:bCs/>
                <w:sz w:val="24"/>
                <w:szCs w:val="24"/>
              </w:rPr>
            </w:pPr>
            <w:r>
              <w:rPr>
                <w:b/>
                <w:bCs/>
                <w:sz w:val="24"/>
                <w:szCs w:val="24"/>
              </w:rPr>
              <w:t>D</w:t>
            </w:r>
            <w:r w:rsidRPr="00B10CD6">
              <w:rPr>
                <w:b/>
                <w:bCs/>
                <w:sz w:val="24"/>
                <w:szCs w:val="24"/>
              </w:rPr>
              <w:t>efine how success will be measured and how the achievement of the expected outcomes will be determined, specifying the indicators or criteria that will be used to assess progress.</w:t>
            </w:r>
          </w:p>
        </w:tc>
        <w:tc>
          <w:tcPr>
            <w:tcW w:w="5619" w:type="dxa"/>
          </w:tcPr>
          <w:p w14:paraId="415E5463" w14:textId="77777777" w:rsidR="0062613F" w:rsidRPr="001B7F59" w:rsidRDefault="0062613F" w:rsidP="00C76EB1">
            <w:pPr>
              <w:pStyle w:val="Heading3"/>
            </w:pPr>
          </w:p>
        </w:tc>
      </w:tr>
      <w:tr w:rsidR="0062613F" w14:paraId="26D45F8A" w14:textId="77777777" w:rsidTr="38D58ACC">
        <w:trPr>
          <w:cantSplit/>
        </w:trPr>
        <w:tc>
          <w:tcPr>
            <w:tcW w:w="3397" w:type="dxa"/>
          </w:tcPr>
          <w:p w14:paraId="25E3D1DD" w14:textId="04747522" w:rsidR="0003328A" w:rsidRDefault="0003328A" w:rsidP="00C76EB1">
            <w:pPr>
              <w:rPr>
                <w:b/>
                <w:bCs/>
                <w:sz w:val="24"/>
                <w:szCs w:val="24"/>
              </w:rPr>
            </w:pPr>
            <w:r w:rsidRPr="0003328A">
              <w:rPr>
                <w:b/>
                <w:bCs/>
                <w:sz w:val="24"/>
                <w:szCs w:val="24"/>
              </w:rPr>
              <w:lastRenderedPageBreak/>
              <w:t>Existing Knowledge on the Topic</w:t>
            </w:r>
            <w:r>
              <w:rPr>
                <w:b/>
                <w:bCs/>
                <w:sz w:val="24"/>
                <w:szCs w:val="24"/>
              </w:rPr>
              <w:t>.</w:t>
            </w:r>
          </w:p>
          <w:p w14:paraId="787334D9" w14:textId="4740C817" w:rsidR="0062613F" w:rsidRPr="001B7F59" w:rsidRDefault="0003328A" w:rsidP="00C76EB1">
            <w:pPr>
              <w:rPr>
                <w:sz w:val="24"/>
                <w:szCs w:val="24"/>
              </w:rPr>
            </w:pPr>
            <w:r w:rsidRPr="0003328A">
              <w:rPr>
                <w:sz w:val="24"/>
                <w:szCs w:val="24"/>
              </w:rPr>
              <w:t xml:space="preserve">Identify what is already known about the topic, drawing from relevant sources such as literature, observations, organisational data, and the perspectives of </w:t>
            </w:r>
            <w:proofErr w:type="spellStart"/>
            <w:r w:rsidRPr="0003328A">
              <w:rPr>
                <w:sz w:val="24"/>
                <w:szCs w:val="24"/>
              </w:rPr>
              <w:t>ākonga</w:t>
            </w:r>
            <w:proofErr w:type="spellEnd"/>
            <w:r w:rsidRPr="0003328A">
              <w:rPr>
                <w:sz w:val="24"/>
                <w:szCs w:val="24"/>
              </w:rPr>
              <w:t xml:space="preserve"> (learners).</w:t>
            </w:r>
          </w:p>
        </w:tc>
        <w:tc>
          <w:tcPr>
            <w:tcW w:w="5619" w:type="dxa"/>
          </w:tcPr>
          <w:p w14:paraId="76BF600A" w14:textId="77777777" w:rsidR="0062613F" w:rsidRPr="001B7F59" w:rsidRDefault="0062613F" w:rsidP="00C76EB1">
            <w:pPr>
              <w:pStyle w:val="Heading3"/>
            </w:pPr>
          </w:p>
        </w:tc>
      </w:tr>
      <w:tr w:rsidR="0062613F" w14:paraId="24D5A1DE" w14:textId="77777777" w:rsidTr="38D58ACC">
        <w:trPr>
          <w:cantSplit/>
        </w:trPr>
        <w:tc>
          <w:tcPr>
            <w:tcW w:w="3397" w:type="dxa"/>
          </w:tcPr>
          <w:p w14:paraId="3C61E702" w14:textId="6A0A22C5" w:rsidR="0062613F" w:rsidRPr="001B7F59" w:rsidRDefault="00133DE5" w:rsidP="00C76EB1">
            <w:pPr>
              <w:rPr>
                <w:b/>
                <w:bCs/>
                <w:sz w:val="24"/>
                <w:szCs w:val="24"/>
              </w:rPr>
            </w:pPr>
            <w:r>
              <w:rPr>
                <w:b/>
                <w:bCs/>
                <w:sz w:val="24"/>
                <w:szCs w:val="24"/>
              </w:rPr>
              <w:t>Describe</w:t>
            </w:r>
            <w:r w:rsidR="0062613F" w:rsidRPr="001B7F59">
              <w:rPr>
                <w:b/>
                <w:bCs/>
                <w:sz w:val="24"/>
                <w:szCs w:val="24"/>
              </w:rPr>
              <w:t xml:space="preserve"> the nature of the work</w:t>
            </w:r>
            <w:r>
              <w:rPr>
                <w:b/>
                <w:bCs/>
                <w:sz w:val="24"/>
                <w:szCs w:val="24"/>
              </w:rPr>
              <w:t>.</w:t>
            </w:r>
          </w:p>
          <w:p w14:paraId="69A973DB" w14:textId="0548FFBD" w:rsidR="0062613F" w:rsidRPr="001B7F59" w:rsidRDefault="0062613F" w:rsidP="00BB76BB">
            <w:pPr>
              <w:rPr>
                <w:sz w:val="24"/>
                <w:szCs w:val="24"/>
              </w:rPr>
            </w:pPr>
            <w:r w:rsidRPr="001B7F59">
              <w:rPr>
                <w:sz w:val="24"/>
                <w:szCs w:val="24"/>
              </w:rPr>
              <w:t>e.g., research, innovation (trying something new - action research), evaluation (how well is something working and for whom), resource development</w:t>
            </w:r>
            <w:r w:rsidR="00C6099A">
              <w:rPr>
                <w:sz w:val="24"/>
                <w:szCs w:val="24"/>
              </w:rPr>
              <w:t>.</w:t>
            </w:r>
            <w:r w:rsidRPr="001B7F59">
              <w:rPr>
                <w:sz w:val="24"/>
                <w:szCs w:val="24"/>
              </w:rPr>
              <w:t xml:space="preserve"> </w:t>
            </w:r>
          </w:p>
        </w:tc>
        <w:tc>
          <w:tcPr>
            <w:tcW w:w="5619" w:type="dxa"/>
          </w:tcPr>
          <w:p w14:paraId="24CE9923" w14:textId="77777777" w:rsidR="0062613F" w:rsidRPr="001B7F59" w:rsidRDefault="0062613F" w:rsidP="00C76EB1">
            <w:pPr>
              <w:pStyle w:val="Heading3"/>
            </w:pPr>
          </w:p>
        </w:tc>
      </w:tr>
      <w:tr w:rsidR="0062613F" w14:paraId="48D52410" w14:textId="77777777" w:rsidTr="38D58ACC">
        <w:trPr>
          <w:cantSplit/>
        </w:trPr>
        <w:tc>
          <w:tcPr>
            <w:tcW w:w="3397" w:type="dxa"/>
          </w:tcPr>
          <w:p w14:paraId="32AF866F" w14:textId="4B706D9D" w:rsidR="0062613F" w:rsidRPr="001B7F59" w:rsidRDefault="0003328A" w:rsidP="00C76EB1">
            <w:pPr>
              <w:rPr>
                <w:b/>
                <w:bCs/>
                <w:sz w:val="24"/>
                <w:szCs w:val="24"/>
              </w:rPr>
            </w:pPr>
            <w:r w:rsidRPr="0003328A">
              <w:rPr>
                <w:b/>
                <w:bCs/>
                <w:sz w:val="24"/>
                <w:szCs w:val="24"/>
              </w:rPr>
              <w:t>Consultation and Team Requirements</w:t>
            </w:r>
            <w:r w:rsidR="0062613F" w:rsidRPr="001B7F59">
              <w:rPr>
                <w:b/>
                <w:bCs/>
                <w:sz w:val="24"/>
                <w:szCs w:val="24"/>
              </w:rPr>
              <w:t>:</w:t>
            </w:r>
          </w:p>
          <w:p w14:paraId="2F79AFBE" w14:textId="51796410" w:rsidR="0062613F" w:rsidRPr="0003328A" w:rsidRDefault="0003328A" w:rsidP="0003328A">
            <w:pPr>
              <w:rPr>
                <w:sz w:val="24"/>
                <w:szCs w:val="24"/>
              </w:rPr>
            </w:pPr>
            <w:r w:rsidRPr="0003328A">
              <w:rPr>
                <w:sz w:val="24"/>
                <w:szCs w:val="24"/>
              </w:rPr>
              <w:t>Identify who needs to be consulted and what expertise or roles are necessary for the team. This may include specific individuals, groups, or external experts required to support the research process.</w:t>
            </w:r>
          </w:p>
        </w:tc>
        <w:tc>
          <w:tcPr>
            <w:tcW w:w="5619" w:type="dxa"/>
          </w:tcPr>
          <w:p w14:paraId="6A57E410" w14:textId="77777777" w:rsidR="0062613F" w:rsidRPr="001B7F59" w:rsidRDefault="0062613F" w:rsidP="00C76EB1">
            <w:pPr>
              <w:pStyle w:val="Heading3"/>
            </w:pPr>
          </w:p>
        </w:tc>
      </w:tr>
      <w:tr w:rsidR="0062613F" w14:paraId="6D29C8D8" w14:textId="77777777" w:rsidTr="38D58ACC">
        <w:trPr>
          <w:cantSplit/>
        </w:trPr>
        <w:tc>
          <w:tcPr>
            <w:tcW w:w="3397" w:type="dxa"/>
          </w:tcPr>
          <w:p w14:paraId="33D54305" w14:textId="6BE08819" w:rsidR="0062613F" w:rsidRPr="001B7F59" w:rsidRDefault="00133DE5" w:rsidP="00C76EB1">
            <w:pPr>
              <w:rPr>
                <w:b/>
                <w:bCs/>
                <w:sz w:val="24"/>
                <w:szCs w:val="24"/>
              </w:rPr>
            </w:pPr>
            <w:r>
              <w:rPr>
                <w:b/>
                <w:bCs/>
                <w:sz w:val="24"/>
                <w:szCs w:val="24"/>
              </w:rPr>
              <w:t xml:space="preserve">Describe the expected output of your research. </w:t>
            </w:r>
          </w:p>
          <w:p w14:paraId="1778DC0E" w14:textId="0158CE75" w:rsidR="0062613F" w:rsidRPr="001B7F59" w:rsidRDefault="0062613F" w:rsidP="00C76EB1">
            <w:pPr>
              <w:rPr>
                <w:b/>
                <w:bCs/>
                <w:sz w:val="24"/>
                <w:szCs w:val="24"/>
              </w:rPr>
            </w:pPr>
            <w:r w:rsidRPr="38D58ACC">
              <w:rPr>
                <w:sz w:val="24"/>
                <w:szCs w:val="24"/>
              </w:rPr>
              <w:t>e.g., guidelines / good practice guide, video, webinar</w:t>
            </w:r>
            <w:r w:rsidR="00C6099A">
              <w:rPr>
                <w:sz w:val="24"/>
                <w:szCs w:val="24"/>
              </w:rPr>
              <w:t>.</w:t>
            </w:r>
          </w:p>
        </w:tc>
        <w:tc>
          <w:tcPr>
            <w:tcW w:w="5619" w:type="dxa"/>
          </w:tcPr>
          <w:p w14:paraId="129EB245" w14:textId="77777777" w:rsidR="0062613F" w:rsidRPr="001B7F59" w:rsidRDefault="0062613F" w:rsidP="00C76EB1">
            <w:pPr>
              <w:pStyle w:val="Heading3"/>
            </w:pPr>
          </w:p>
        </w:tc>
      </w:tr>
      <w:tr w:rsidR="0062613F" w14:paraId="24DE9B4D" w14:textId="77777777" w:rsidTr="38D58ACC">
        <w:trPr>
          <w:cantSplit/>
        </w:trPr>
        <w:tc>
          <w:tcPr>
            <w:tcW w:w="3397" w:type="dxa"/>
          </w:tcPr>
          <w:p w14:paraId="7F0F004F" w14:textId="77777777" w:rsidR="00F470A9" w:rsidRDefault="00F470A9" w:rsidP="00C76EB1">
            <w:pPr>
              <w:rPr>
                <w:b/>
                <w:bCs/>
                <w:sz w:val="24"/>
                <w:szCs w:val="24"/>
              </w:rPr>
            </w:pPr>
            <w:r w:rsidRPr="00F470A9">
              <w:rPr>
                <w:b/>
                <w:bCs/>
                <w:sz w:val="24"/>
                <w:szCs w:val="24"/>
              </w:rPr>
              <w:lastRenderedPageBreak/>
              <w:t>Identify potential risks that may arise during the research process and describe the strategies or actions that will be implemented to mitigate or manage these risks effectively.</w:t>
            </w:r>
          </w:p>
          <w:p w14:paraId="5D672135" w14:textId="26900B52" w:rsidR="0062613F" w:rsidRPr="001B7F59" w:rsidRDefault="0062613F" w:rsidP="00C76EB1">
            <w:pPr>
              <w:rPr>
                <w:sz w:val="24"/>
                <w:szCs w:val="24"/>
              </w:rPr>
            </w:pPr>
            <w:r w:rsidRPr="001B7F59">
              <w:rPr>
                <w:sz w:val="24"/>
                <w:szCs w:val="24"/>
              </w:rPr>
              <w:t>e.g., time, personnel, organisational buy-in, evidence availability, communicating</w:t>
            </w:r>
            <w:r w:rsidR="00C6099A">
              <w:rPr>
                <w:sz w:val="24"/>
                <w:szCs w:val="24"/>
              </w:rPr>
              <w:t>.</w:t>
            </w:r>
          </w:p>
        </w:tc>
        <w:tc>
          <w:tcPr>
            <w:tcW w:w="5619" w:type="dxa"/>
          </w:tcPr>
          <w:p w14:paraId="5871E803" w14:textId="77777777" w:rsidR="0062613F" w:rsidRPr="001B7F59" w:rsidRDefault="0062613F" w:rsidP="00C76EB1">
            <w:pPr>
              <w:pStyle w:val="Heading3"/>
            </w:pPr>
          </w:p>
        </w:tc>
      </w:tr>
      <w:tr w:rsidR="0062613F" w14:paraId="7360B57B" w14:textId="77777777" w:rsidTr="38D58ACC">
        <w:trPr>
          <w:cantSplit/>
        </w:trPr>
        <w:tc>
          <w:tcPr>
            <w:tcW w:w="3397" w:type="dxa"/>
          </w:tcPr>
          <w:p w14:paraId="0AF89525" w14:textId="59FD11CB" w:rsidR="0062613F" w:rsidRPr="001B7F59" w:rsidRDefault="0011151A" w:rsidP="00C76EB1">
            <w:pPr>
              <w:rPr>
                <w:b/>
                <w:bCs/>
                <w:sz w:val="24"/>
                <w:szCs w:val="24"/>
              </w:rPr>
            </w:pPr>
            <w:r>
              <w:rPr>
                <w:b/>
                <w:bCs/>
                <w:sz w:val="24"/>
                <w:szCs w:val="24"/>
              </w:rPr>
              <w:t>Estimate the timeline of the research project</w:t>
            </w:r>
            <w:r w:rsidR="00F470A9">
              <w:rPr>
                <w:b/>
                <w:bCs/>
                <w:sz w:val="24"/>
                <w:szCs w:val="24"/>
              </w:rPr>
              <w:t>.</w:t>
            </w:r>
          </w:p>
        </w:tc>
        <w:tc>
          <w:tcPr>
            <w:tcW w:w="5619" w:type="dxa"/>
          </w:tcPr>
          <w:p w14:paraId="7D7E5A72" w14:textId="77777777" w:rsidR="0062613F" w:rsidRPr="001B7F59" w:rsidRDefault="0062613F" w:rsidP="00C76EB1">
            <w:pPr>
              <w:pStyle w:val="Heading3"/>
            </w:pPr>
          </w:p>
        </w:tc>
      </w:tr>
    </w:tbl>
    <w:p w14:paraId="01C9115F" w14:textId="77777777" w:rsidR="00B6397C" w:rsidRDefault="00B6397C" w:rsidP="00B6397C">
      <w:pPr>
        <w:pStyle w:val="Heading2"/>
      </w:pPr>
    </w:p>
    <w:p w14:paraId="7C1479BE" w14:textId="77777777" w:rsidR="00B6397C" w:rsidRDefault="00B6397C">
      <w:pPr>
        <w:spacing w:after="160" w:line="259" w:lineRule="auto"/>
        <w:rPr>
          <w:rFonts w:ascii="Moderat" w:hAnsi="Moderat"/>
          <w:b/>
          <w:bCs/>
          <w:sz w:val="24"/>
        </w:rPr>
      </w:pPr>
      <w:r>
        <w:br w:type="page"/>
      </w:r>
    </w:p>
    <w:p w14:paraId="2685B456" w14:textId="19AC2502" w:rsidR="0062613F" w:rsidRDefault="0062613F" w:rsidP="008B4770">
      <w:pPr>
        <w:pStyle w:val="Heading2"/>
        <w:jc w:val="both"/>
      </w:pPr>
      <w:r>
        <w:lastRenderedPageBreak/>
        <w:t>Phase Two: Design and Planning</w:t>
      </w:r>
    </w:p>
    <w:p w14:paraId="02EEFB7E" w14:textId="1821E9C2" w:rsidR="0062613F" w:rsidRPr="00C6099A" w:rsidRDefault="0062613F" w:rsidP="00C6099A">
      <w:pPr>
        <w:jc w:val="both"/>
        <w:rPr>
          <w:rFonts w:ascii="Moderat" w:hAnsi="Moderat"/>
          <w:sz w:val="24"/>
          <w:szCs w:val="24"/>
        </w:rPr>
      </w:pPr>
      <w:r w:rsidRPr="38D58ACC">
        <w:rPr>
          <w:rFonts w:ascii="Moderat" w:hAnsi="Moderat"/>
          <w:sz w:val="24"/>
          <w:szCs w:val="24"/>
        </w:rPr>
        <w:t>This phase is the ‘what and how’ of the project. It is worth spending quite a bit of time on design and planning as this sets you up well to conduct the research. But it is also a living document, so if things are</w:t>
      </w:r>
      <w:r w:rsidR="0011151A">
        <w:rPr>
          <w:rFonts w:ascii="Moderat" w:hAnsi="Moderat"/>
          <w:sz w:val="24"/>
          <w:szCs w:val="24"/>
        </w:rPr>
        <w:t xml:space="preserve"> not</w:t>
      </w:r>
      <w:r w:rsidRPr="38D58ACC">
        <w:rPr>
          <w:rFonts w:ascii="Moderat" w:hAnsi="Moderat"/>
          <w:sz w:val="24"/>
          <w:szCs w:val="24"/>
        </w:rPr>
        <w:t xml:space="preserve"> quite working as expected there is scope to shift what you intended to do. Answering these questions will lead you into the full design of your project.</w:t>
      </w:r>
    </w:p>
    <w:tbl>
      <w:tblPr>
        <w:tblStyle w:val="TableGrid"/>
        <w:tblW w:w="0" w:type="auto"/>
        <w:tblLook w:val="04A0" w:firstRow="1" w:lastRow="0" w:firstColumn="1" w:lastColumn="0" w:noHBand="0" w:noVBand="1"/>
      </w:tblPr>
      <w:tblGrid>
        <w:gridCol w:w="3397"/>
        <w:gridCol w:w="5619"/>
      </w:tblGrid>
      <w:tr w:rsidR="0062613F" w14:paraId="6E65AD02" w14:textId="77777777" w:rsidTr="38D58ACC">
        <w:trPr>
          <w:cantSplit/>
        </w:trPr>
        <w:tc>
          <w:tcPr>
            <w:tcW w:w="3397" w:type="dxa"/>
          </w:tcPr>
          <w:p w14:paraId="2532B291" w14:textId="67C19578" w:rsidR="0062613F" w:rsidRPr="001B7F59" w:rsidRDefault="0082500C" w:rsidP="00C76EB1">
            <w:pPr>
              <w:rPr>
                <w:b/>
                <w:bCs/>
                <w:sz w:val="24"/>
                <w:szCs w:val="24"/>
              </w:rPr>
            </w:pPr>
            <w:r>
              <w:rPr>
                <w:b/>
                <w:bCs/>
                <w:sz w:val="24"/>
                <w:szCs w:val="24"/>
              </w:rPr>
              <w:t xml:space="preserve">Describe </w:t>
            </w:r>
            <w:r w:rsidR="007D7D68">
              <w:rPr>
                <w:b/>
                <w:bCs/>
                <w:sz w:val="24"/>
                <w:szCs w:val="24"/>
              </w:rPr>
              <w:t>the</w:t>
            </w:r>
            <w:r w:rsidR="0062613F" w:rsidRPr="38D58ACC">
              <w:rPr>
                <w:b/>
                <w:bCs/>
                <w:sz w:val="24"/>
                <w:szCs w:val="24"/>
              </w:rPr>
              <w:t xml:space="preserve"> overarching approach</w:t>
            </w:r>
            <w:r w:rsidR="00DE78C3">
              <w:rPr>
                <w:b/>
                <w:bCs/>
                <w:sz w:val="24"/>
                <w:szCs w:val="24"/>
              </w:rPr>
              <w:t>.</w:t>
            </w:r>
          </w:p>
          <w:p w14:paraId="086A5BEF" w14:textId="386DDC22" w:rsidR="0062613F" w:rsidRPr="001B7F59" w:rsidRDefault="0062613F" w:rsidP="00C76EB1">
            <w:pPr>
              <w:rPr>
                <w:sz w:val="24"/>
                <w:szCs w:val="24"/>
              </w:rPr>
            </w:pPr>
            <w:r w:rsidRPr="001B7F59">
              <w:rPr>
                <w:sz w:val="24"/>
                <w:szCs w:val="24"/>
              </w:rPr>
              <w:t>Quantitative, qualitative,</w:t>
            </w:r>
            <w:r w:rsidR="00B351CC" w:rsidRPr="001B7F59">
              <w:rPr>
                <w:sz w:val="24"/>
                <w:szCs w:val="24"/>
              </w:rPr>
              <w:t xml:space="preserve"> </w:t>
            </w:r>
            <w:r w:rsidR="00B351CC" w:rsidRPr="001B7F59">
              <w:rPr>
                <w:sz w:val="24"/>
                <w:szCs w:val="24"/>
              </w:rPr>
              <w:br/>
            </w:r>
            <w:r w:rsidRPr="001B7F59">
              <w:rPr>
                <w:sz w:val="24"/>
                <w:szCs w:val="24"/>
              </w:rPr>
              <w:t>multi-method, mixed method?</w:t>
            </w:r>
          </w:p>
          <w:p w14:paraId="6A2FE2DA" w14:textId="77649606" w:rsidR="0062613F" w:rsidRDefault="0062613F" w:rsidP="00C76EB1">
            <w:pPr>
              <w:rPr>
                <w:sz w:val="24"/>
                <w:szCs w:val="24"/>
              </w:rPr>
            </w:pPr>
            <w:r w:rsidRPr="001B7F59">
              <w:rPr>
                <w:sz w:val="24"/>
                <w:szCs w:val="24"/>
              </w:rPr>
              <w:t>Descriptive, experimental</w:t>
            </w:r>
            <w:r w:rsidR="0082500C">
              <w:rPr>
                <w:sz w:val="24"/>
                <w:szCs w:val="24"/>
              </w:rPr>
              <w:t>, etc.</w:t>
            </w:r>
          </w:p>
          <w:p w14:paraId="6F3924BB" w14:textId="2DF44DEA" w:rsidR="0082500C" w:rsidRPr="001B7F59" w:rsidRDefault="0082500C" w:rsidP="00C76EB1">
            <w:pPr>
              <w:rPr>
                <w:sz w:val="24"/>
                <w:szCs w:val="24"/>
              </w:rPr>
            </w:pPr>
            <w:r>
              <w:rPr>
                <w:sz w:val="24"/>
                <w:szCs w:val="24"/>
              </w:rPr>
              <w:t xml:space="preserve">If you are using a mixed approach, identify the main one. </w:t>
            </w:r>
          </w:p>
        </w:tc>
        <w:tc>
          <w:tcPr>
            <w:tcW w:w="5619" w:type="dxa"/>
          </w:tcPr>
          <w:p w14:paraId="7E431410" w14:textId="77777777" w:rsidR="0062613F" w:rsidRPr="001B7F59" w:rsidRDefault="0062613F" w:rsidP="00C76EB1">
            <w:pPr>
              <w:rPr>
                <w:color w:val="auto"/>
                <w:sz w:val="24"/>
                <w:szCs w:val="24"/>
              </w:rPr>
            </w:pPr>
          </w:p>
        </w:tc>
      </w:tr>
      <w:tr w:rsidR="0062613F" w14:paraId="26F4E68A" w14:textId="77777777" w:rsidTr="38D58ACC">
        <w:trPr>
          <w:cantSplit/>
        </w:trPr>
        <w:tc>
          <w:tcPr>
            <w:tcW w:w="3397" w:type="dxa"/>
          </w:tcPr>
          <w:p w14:paraId="4DAB2807" w14:textId="14A74918" w:rsidR="0062613F" w:rsidRPr="001B7F59" w:rsidRDefault="0082500C" w:rsidP="00C76EB1">
            <w:pPr>
              <w:rPr>
                <w:b/>
                <w:bCs/>
                <w:sz w:val="24"/>
                <w:szCs w:val="24"/>
              </w:rPr>
            </w:pPr>
            <w:r>
              <w:rPr>
                <w:b/>
                <w:bCs/>
                <w:sz w:val="24"/>
                <w:szCs w:val="24"/>
              </w:rPr>
              <w:t>Describe</w:t>
            </w:r>
            <w:r w:rsidR="007D7D68">
              <w:rPr>
                <w:b/>
                <w:bCs/>
                <w:sz w:val="24"/>
                <w:szCs w:val="24"/>
              </w:rPr>
              <w:t xml:space="preserve"> the</w:t>
            </w:r>
            <w:r>
              <w:rPr>
                <w:b/>
                <w:bCs/>
                <w:sz w:val="24"/>
                <w:szCs w:val="24"/>
              </w:rPr>
              <w:t xml:space="preserve"> research methodology</w:t>
            </w:r>
            <w:r w:rsidR="00DE78C3">
              <w:rPr>
                <w:b/>
                <w:bCs/>
                <w:sz w:val="24"/>
                <w:szCs w:val="24"/>
              </w:rPr>
              <w:t>.</w:t>
            </w:r>
          </w:p>
          <w:p w14:paraId="0FF9571D" w14:textId="77777777" w:rsidR="0082500C" w:rsidRDefault="0062613F" w:rsidP="00C76EB1">
            <w:pPr>
              <w:rPr>
                <w:sz w:val="24"/>
                <w:szCs w:val="24"/>
              </w:rPr>
            </w:pPr>
            <w:r w:rsidRPr="001B7F59">
              <w:rPr>
                <w:sz w:val="24"/>
                <w:szCs w:val="24"/>
              </w:rPr>
              <w:t xml:space="preserve">e.g., Kaupapa </w:t>
            </w:r>
            <w:r w:rsidRPr="001B7F59">
              <w:rPr>
                <w:rFonts w:cstheme="minorHAnsi"/>
                <w:sz w:val="24"/>
                <w:szCs w:val="24"/>
              </w:rPr>
              <w:t>Māori;</w:t>
            </w:r>
            <w:r w:rsidRPr="001B7F59">
              <w:rPr>
                <w:sz w:val="24"/>
                <w:szCs w:val="24"/>
              </w:rPr>
              <w:t xml:space="preserve"> Pacific research methodologies; case study; action research.</w:t>
            </w:r>
          </w:p>
          <w:p w14:paraId="2E7E7F8D" w14:textId="5B4D7854" w:rsidR="0082500C" w:rsidRPr="001B7F59" w:rsidRDefault="0082500C" w:rsidP="0082500C">
            <w:pPr>
              <w:rPr>
                <w:sz w:val="24"/>
                <w:szCs w:val="24"/>
              </w:rPr>
            </w:pPr>
            <w:r>
              <w:rPr>
                <w:sz w:val="24"/>
                <w:szCs w:val="24"/>
              </w:rPr>
              <w:t xml:space="preserve">If you are using a mixed methodology, identify the main one. </w:t>
            </w:r>
          </w:p>
        </w:tc>
        <w:tc>
          <w:tcPr>
            <w:tcW w:w="5619" w:type="dxa"/>
          </w:tcPr>
          <w:p w14:paraId="45F018D1" w14:textId="77777777" w:rsidR="0062613F" w:rsidRPr="001B7F59" w:rsidRDefault="0062613F" w:rsidP="00C76EB1">
            <w:pPr>
              <w:rPr>
                <w:color w:val="auto"/>
                <w:sz w:val="24"/>
                <w:szCs w:val="24"/>
              </w:rPr>
            </w:pPr>
          </w:p>
        </w:tc>
      </w:tr>
      <w:tr w:rsidR="0062613F" w14:paraId="2FE6B5FE" w14:textId="77777777" w:rsidTr="38D58ACC">
        <w:trPr>
          <w:cantSplit/>
        </w:trPr>
        <w:tc>
          <w:tcPr>
            <w:tcW w:w="3397" w:type="dxa"/>
          </w:tcPr>
          <w:p w14:paraId="3F06B5FE" w14:textId="29210806" w:rsidR="007D7D68" w:rsidRDefault="007D7D68" w:rsidP="00C76EB1">
            <w:pPr>
              <w:rPr>
                <w:b/>
                <w:bCs/>
                <w:sz w:val="24"/>
                <w:szCs w:val="24"/>
              </w:rPr>
            </w:pPr>
            <w:r w:rsidRPr="007D7D68">
              <w:rPr>
                <w:b/>
                <w:bCs/>
                <w:sz w:val="24"/>
                <w:szCs w:val="24"/>
              </w:rPr>
              <w:t>Describe how data will be gathered and the methods that will be employed</w:t>
            </w:r>
            <w:r w:rsidR="00DE78C3">
              <w:rPr>
                <w:b/>
                <w:bCs/>
                <w:sz w:val="24"/>
                <w:szCs w:val="24"/>
              </w:rPr>
              <w:t>.</w:t>
            </w:r>
          </w:p>
          <w:p w14:paraId="4F7A65EE" w14:textId="15E64C38" w:rsidR="0062613F" w:rsidRPr="001B7F59" w:rsidRDefault="0062613F" w:rsidP="00C76EB1">
            <w:pPr>
              <w:rPr>
                <w:sz w:val="24"/>
                <w:szCs w:val="24"/>
              </w:rPr>
            </w:pPr>
            <w:r w:rsidRPr="001B7F59">
              <w:rPr>
                <w:sz w:val="24"/>
                <w:szCs w:val="24"/>
              </w:rPr>
              <w:t>e.g., literature/evidence review; student data (quant); interviews (narrative, semi-structured, structured); survey; observations; reflections</w:t>
            </w:r>
          </w:p>
          <w:p w14:paraId="25A53E71" w14:textId="77777777" w:rsidR="0062613F" w:rsidRPr="001B7F59" w:rsidRDefault="0062613F" w:rsidP="00C76EB1">
            <w:pPr>
              <w:rPr>
                <w:sz w:val="24"/>
                <w:szCs w:val="24"/>
              </w:rPr>
            </w:pPr>
            <w:r w:rsidRPr="001B7F59">
              <w:rPr>
                <w:sz w:val="24"/>
                <w:szCs w:val="24"/>
              </w:rPr>
              <w:t>Sampling approach, e.g., random; systematic; purposive; convenience.</w:t>
            </w:r>
          </w:p>
        </w:tc>
        <w:tc>
          <w:tcPr>
            <w:tcW w:w="5619" w:type="dxa"/>
          </w:tcPr>
          <w:p w14:paraId="4F594CDE" w14:textId="77777777" w:rsidR="0062613F" w:rsidRPr="001B7F59" w:rsidRDefault="0062613F" w:rsidP="00C76EB1">
            <w:pPr>
              <w:rPr>
                <w:color w:val="auto"/>
                <w:sz w:val="24"/>
                <w:szCs w:val="24"/>
              </w:rPr>
            </w:pPr>
          </w:p>
        </w:tc>
      </w:tr>
      <w:tr w:rsidR="0062613F" w14:paraId="5F1CAF2F" w14:textId="77777777" w:rsidTr="38D58ACC">
        <w:trPr>
          <w:cantSplit/>
        </w:trPr>
        <w:tc>
          <w:tcPr>
            <w:tcW w:w="3397" w:type="dxa"/>
          </w:tcPr>
          <w:p w14:paraId="40E0A6D8" w14:textId="0253F5E2" w:rsidR="0062613F" w:rsidRPr="001B7F59" w:rsidRDefault="0082500C" w:rsidP="00C76EB1">
            <w:pPr>
              <w:rPr>
                <w:b/>
                <w:bCs/>
                <w:sz w:val="24"/>
                <w:szCs w:val="24"/>
              </w:rPr>
            </w:pPr>
            <w:r>
              <w:rPr>
                <w:b/>
                <w:bCs/>
                <w:sz w:val="24"/>
                <w:szCs w:val="24"/>
              </w:rPr>
              <w:lastRenderedPageBreak/>
              <w:t>Describe how the data will be analysed</w:t>
            </w:r>
            <w:r w:rsidR="00DE78C3">
              <w:rPr>
                <w:b/>
                <w:bCs/>
                <w:sz w:val="24"/>
                <w:szCs w:val="24"/>
              </w:rPr>
              <w:t>.</w:t>
            </w:r>
          </w:p>
          <w:p w14:paraId="056D7095" w14:textId="1CFC584C" w:rsidR="0062613F" w:rsidRPr="001B7F59" w:rsidRDefault="3B26E70B" w:rsidP="00C76EB1">
            <w:pPr>
              <w:rPr>
                <w:sz w:val="24"/>
                <w:szCs w:val="24"/>
              </w:rPr>
            </w:pPr>
            <w:r w:rsidRPr="5F547304">
              <w:rPr>
                <w:sz w:val="24"/>
                <w:szCs w:val="24"/>
              </w:rPr>
              <w:t>Quant</w:t>
            </w:r>
            <w:r w:rsidR="72AE6BE7" w:rsidRPr="5F547304">
              <w:rPr>
                <w:sz w:val="24"/>
                <w:szCs w:val="24"/>
              </w:rPr>
              <w:t>itative</w:t>
            </w:r>
            <w:r w:rsidRPr="5F547304">
              <w:rPr>
                <w:sz w:val="24"/>
                <w:szCs w:val="24"/>
              </w:rPr>
              <w:t xml:space="preserve"> – looking for trends / patterns?</w:t>
            </w:r>
          </w:p>
          <w:p w14:paraId="49285F9C" w14:textId="18A5FDAE" w:rsidR="0062613F" w:rsidRPr="001B7F59" w:rsidRDefault="3B26E70B" w:rsidP="00C76EB1">
            <w:pPr>
              <w:rPr>
                <w:sz w:val="24"/>
                <w:szCs w:val="24"/>
              </w:rPr>
            </w:pPr>
            <w:r w:rsidRPr="5F547304">
              <w:rPr>
                <w:sz w:val="24"/>
                <w:szCs w:val="24"/>
              </w:rPr>
              <w:t>Qual</w:t>
            </w:r>
            <w:r w:rsidR="16B40232" w:rsidRPr="5F547304">
              <w:rPr>
                <w:sz w:val="24"/>
                <w:szCs w:val="24"/>
              </w:rPr>
              <w:t>itative</w:t>
            </w:r>
            <w:r w:rsidRPr="5F547304">
              <w:rPr>
                <w:sz w:val="24"/>
                <w:szCs w:val="24"/>
              </w:rPr>
              <w:t xml:space="preserve"> – inductive, deductive</w:t>
            </w:r>
          </w:p>
          <w:p w14:paraId="273D8546" w14:textId="442530DB" w:rsidR="0062613F" w:rsidRPr="001B7F59" w:rsidRDefault="0062613F" w:rsidP="00C76EB1">
            <w:pPr>
              <w:rPr>
                <w:sz w:val="24"/>
                <w:szCs w:val="24"/>
              </w:rPr>
            </w:pPr>
            <w:r w:rsidRPr="001B7F59">
              <w:rPr>
                <w:sz w:val="24"/>
                <w:szCs w:val="24"/>
              </w:rPr>
              <w:t>Please provide a detailed overview of your data analysis plan, including the specific data collection and analytical methods you intend to use</w:t>
            </w:r>
            <w:r w:rsidR="00C6099A">
              <w:rPr>
                <w:sz w:val="24"/>
                <w:szCs w:val="24"/>
              </w:rPr>
              <w:t>.</w:t>
            </w:r>
          </w:p>
        </w:tc>
        <w:tc>
          <w:tcPr>
            <w:tcW w:w="5619" w:type="dxa"/>
          </w:tcPr>
          <w:p w14:paraId="7E2EA92A" w14:textId="77777777" w:rsidR="0062613F" w:rsidRPr="001B7F59" w:rsidRDefault="0062613F" w:rsidP="00C76EB1">
            <w:pPr>
              <w:rPr>
                <w:color w:val="auto"/>
                <w:sz w:val="24"/>
                <w:szCs w:val="24"/>
              </w:rPr>
            </w:pPr>
          </w:p>
        </w:tc>
      </w:tr>
      <w:tr w:rsidR="0062613F" w14:paraId="5EB9E6F4" w14:textId="77777777" w:rsidTr="38D58ACC">
        <w:trPr>
          <w:cantSplit/>
        </w:trPr>
        <w:tc>
          <w:tcPr>
            <w:tcW w:w="3397" w:type="dxa"/>
          </w:tcPr>
          <w:p w14:paraId="6A7992E3" w14:textId="439B3D23" w:rsidR="0062613F" w:rsidRPr="001B7F59" w:rsidRDefault="0082500C" w:rsidP="00C76EB1">
            <w:pPr>
              <w:rPr>
                <w:b/>
                <w:bCs/>
                <w:sz w:val="24"/>
                <w:szCs w:val="24"/>
              </w:rPr>
            </w:pPr>
            <w:r>
              <w:rPr>
                <w:b/>
                <w:bCs/>
                <w:sz w:val="24"/>
                <w:szCs w:val="24"/>
              </w:rPr>
              <w:t>Explain how you will ensure the trustworthiness of the findings</w:t>
            </w:r>
            <w:r w:rsidR="00DE78C3">
              <w:rPr>
                <w:b/>
                <w:bCs/>
                <w:sz w:val="24"/>
                <w:szCs w:val="24"/>
              </w:rPr>
              <w:t>.</w:t>
            </w:r>
            <w:r>
              <w:rPr>
                <w:b/>
                <w:bCs/>
                <w:sz w:val="24"/>
                <w:szCs w:val="24"/>
              </w:rPr>
              <w:t xml:space="preserve"> </w:t>
            </w:r>
          </w:p>
          <w:p w14:paraId="416A2C2B" w14:textId="6E63F004" w:rsidR="0062613F" w:rsidRPr="001B7F59" w:rsidRDefault="0062613F" w:rsidP="004711E2">
            <w:pPr>
              <w:rPr>
                <w:sz w:val="24"/>
                <w:szCs w:val="24"/>
              </w:rPr>
            </w:pPr>
            <w:r w:rsidRPr="38D58ACC">
              <w:rPr>
                <w:sz w:val="24"/>
                <w:szCs w:val="24"/>
              </w:rPr>
              <w:t>e.g., validity, reliability, generalisability in quant research;</w:t>
            </w:r>
            <w:r w:rsidR="2EFC599D" w:rsidRPr="38D58ACC">
              <w:rPr>
                <w:sz w:val="24"/>
                <w:szCs w:val="24"/>
              </w:rPr>
              <w:t xml:space="preserve"> </w:t>
            </w:r>
            <w:r w:rsidRPr="38D58ACC">
              <w:rPr>
                <w:sz w:val="24"/>
                <w:szCs w:val="24"/>
              </w:rPr>
              <w:t>credibility, transferability, dependability, confirmability in qual research;</w:t>
            </w:r>
            <w:r w:rsidR="2EFC599D" w:rsidRPr="38D58ACC">
              <w:rPr>
                <w:sz w:val="24"/>
                <w:szCs w:val="24"/>
              </w:rPr>
              <w:t xml:space="preserve"> </w:t>
            </w:r>
            <w:r w:rsidRPr="38D58ACC">
              <w:rPr>
                <w:sz w:val="24"/>
                <w:szCs w:val="24"/>
              </w:rPr>
              <w:t>how to be transparent; triangulation/</w:t>
            </w:r>
            <w:r w:rsidR="1C4873DB" w:rsidRPr="38D58ACC">
              <w:rPr>
                <w:sz w:val="24"/>
                <w:szCs w:val="24"/>
              </w:rPr>
              <w:t xml:space="preserve"> </w:t>
            </w:r>
            <w:r w:rsidRPr="38D58ACC">
              <w:rPr>
                <w:sz w:val="24"/>
                <w:szCs w:val="24"/>
              </w:rPr>
              <w:t>crystallization</w:t>
            </w:r>
            <w:r w:rsidR="00F723F5">
              <w:rPr>
                <w:sz w:val="24"/>
                <w:szCs w:val="24"/>
              </w:rPr>
              <w:t>,</w:t>
            </w:r>
            <w:r w:rsidR="00C6099A">
              <w:rPr>
                <w:sz w:val="24"/>
                <w:szCs w:val="24"/>
              </w:rPr>
              <w:t xml:space="preserve"> or</w:t>
            </w:r>
            <w:r w:rsidR="00F723F5">
              <w:rPr>
                <w:sz w:val="24"/>
                <w:szCs w:val="24"/>
              </w:rPr>
              <w:t xml:space="preserve"> peer review. </w:t>
            </w:r>
          </w:p>
        </w:tc>
        <w:tc>
          <w:tcPr>
            <w:tcW w:w="5619" w:type="dxa"/>
          </w:tcPr>
          <w:p w14:paraId="212D3794" w14:textId="77777777" w:rsidR="0062613F" w:rsidRPr="001B7F59" w:rsidRDefault="0062613F" w:rsidP="00C76EB1">
            <w:pPr>
              <w:rPr>
                <w:color w:val="auto"/>
                <w:sz w:val="24"/>
                <w:szCs w:val="24"/>
              </w:rPr>
            </w:pPr>
          </w:p>
        </w:tc>
      </w:tr>
      <w:tr w:rsidR="0062613F" w14:paraId="6E6DC206" w14:textId="77777777" w:rsidTr="38D58ACC">
        <w:trPr>
          <w:cantSplit/>
        </w:trPr>
        <w:tc>
          <w:tcPr>
            <w:tcW w:w="3397" w:type="dxa"/>
          </w:tcPr>
          <w:p w14:paraId="3CAF963C" w14:textId="77777777" w:rsidR="007A0618" w:rsidRDefault="007A0618" w:rsidP="00C76EB1">
            <w:pPr>
              <w:rPr>
                <w:b/>
                <w:bCs/>
                <w:sz w:val="24"/>
                <w:szCs w:val="24"/>
              </w:rPr>
            </w:pPr>
            <w:r w:rsidRPr="007A0618">
              <w:rPr>
                <w:b/>
                <w:bCs/>
                <w:sz w:val="24"/>
                <w:szCs w:val="24"/>
              </w:rPr>
              <w:t>Identify the ethical considerations relevant to your research and explain how these will be addressed.</w:t>
            </w:r>
          </w:p>
          <w:p w14:paraId="2A99C5CF" w14:textId="06EFE84D" w:rsidR="0062613F" w:rsidRPr="001B7F59" w:rsidRDefault="0062613F" w:rsidP="00C76EB1">
            <w:pPr>
              <w:rPr>
                <w:sz w:val="24"/>
                <w:szCs w:val="24"/>
              </w:rPr>
            </w:pPr>
            <w:r w:rsidRPr="001B7F59">
              <w:rPr>
                <w:sz w:val="24"/>
                <w:szCs w:val="24"/>
              </w:rPr>
              <w:t>e.g., care, respect, inclusion, protection, reciprocity, power dynamics, cultural awareness, information for participants, insider / outsider status, subjectivity / objectivity / health and safety</w:t>
            </w:r>
            <w:r w:rsidR="00C6099A">
              <w:rPr>
                <w:sz w:val="24"/>
                <w:szCs w:val="24"/>
              </w:rPr>
              <w:t>.</w:t>
            </w:r>
          </w:p>
        </w:tc>
        <w:tc>
          <w:tcPr>
            <w:tcW w:w="5619" w:type="dxa"/>
          </w:tcPr>
          <w:p w14:paraId="68465D14" w14:textId="77777777" w:rsidR="0062613F" w:rsidRPr="001B7F59" w:rsidRDefault="0062613F" w:rsidP="00C76EB1">
            <w:pPr>
              <w:rPr>
                <w:color w:val="auto"/>
                <w:sz w:val="24"/>
                <w:szCs w:val="24"/>
              </w:rPr>
            </w:pPr>
          </w:p>
        </w:tc>
      </w:tr>
    </w:tbl>
    <w:p w14:paraId="0FBD4180" w14:textId="77777777" w:rsidR="00673833" w:rsidRDefault="00673833" w:rsidP="008F428C">
      <w:pPr>
        <w:pStyle w:val="Heading2"/>
      </w:pPr>
    </w:p>
    <w:p w14:paraId="43100205" w14:textId="77777777" w:rsidR="00673833" w:rsidRDefault="00673833">
      <w:pPr>
        <w:spacing w:after="160" w:line="259" w:lineRule="auto"/>
        <w:rPr>
          <w:rFonts w:ascii="Moderat" w:hAnsi="Moderat"/>
          <w:b/>
          <w:bCs/>
          <w:sz w:val="24"/>
        </w:rPr>
      </w:pPr>
      <w:r>
        <w:br w:type="page"/>
      </w:r>
    </w:p>
    <w:p w14:paraId="74E7F87E" w14:textId="6A8673A9" w:rsidR="0062613F" w:rsidRDefault="0062613F" w:rsidP="008B4770">
      <w:pPr>
        <w:pStyle w:val="Heading2"/>
        <w:jc w:val="both"/>
      </w:pPr>
      <w:r>
        <w:lastRenderedPageBreak/>
        <w:t>Phase Three: Reporting</w:t>
      </w:r>
    </w:p>
    <w:p w14:paraId="4494E715" w14:textId="3D69697E" w:rsidR="0062613F" w:rsidRPr="00A770A1" w:rsidRDefault="0062613F" w:rsidP="00C6099A">
      <w:pPr>
        <w:jc w:val="both"/>
        <w:rPr>
          <w:rFonts w:ascii="Moderat" w:hAnsi="Moderat"/>
        </w:rPr>
      </w:pPr>
      <w:r w:rsidRPr="38D58ACC">
        <w:rPr>
          <w:rFonts w:ascii="Moderat" w:hAnsi="Moderat"/>
        </w:rPr>
        <w:t xml:space="preserve">While milestone reporting happens throughout the project, the </w:t>
      </w:r>
      <w:r w:rsidR="003F6EB8">
        <w:rPr>
          <w:rFonts w:ascii="Moderat" w:hAnsi="Moderat"/>
        </w:rPr>
        <w:t>project output</w:t>
      </w:r>
      <w:r w:rsidRPr="38D58ACC">
        <w:rPr>
          <w:rFonts w:ascii="Moderat" w:hAnsi="Moderat"/>
        </w:rPr>
        <w:t xml:space="preserve"> follows the data collection and analysis.</w:t>
      </w:r>
    </w:p>
    <w:tbl>
      <w:tblPr>
        <w:tblStyle w:val="TableGrid"/>
        <w:tblW w:w="0" w:type="auto"/>
        <w:tblLook w:val="04A0" w:firstRow="1" w:lastRow="0" w:firstColumn="1" w:lastColumn="0" w:noHBand="0" w:noVBand="1"/>
      </w:tblPr>
      <w:tblGrid>
        <w:gridCol w:w="3397"/>
        <w:gridCol w:w="5619"/>
      </w:tblGrid>
      <w:tr w:rsidR="0062613F" w14:paraId="1095A892" w14:textId="77777777" w:rsidTr="38D58ACC">
        <w:tc>
          <w:tcPr>
            <w:tcW w:w="3397" w:type="dxa"/>
          </w:tcPr>
          <w:p w14:paraId="1F71F1E4" w14:textId="0EA25343" w:rsidR="0062613F" w:rsidRPr="001D5ABE" w:rsidRDefault="00183C06" w:rsidP="00C76EB1">
            <w:pPr>
              <w:rPr>
                <w:b/>
                <w:bCs/>
                <w:sz w:val="24"/>
                <w:szCs w:val="24"/>
              </w:rPr>
            </w:pPr>
            <w:r w:rsidRPr="00183C06">
              <w:rPr>
                <w:b/>
                <w:bCs/>
                <w:sz w:val="24"/>
                <w:szCs w:val="24"/>
              </w:rPr>
              <w:t>Describe the type of report that will be produced at the conclusion of the research.</w:t>
            </w:r>
            <w:r w:rsidR="003F6EB8">
              <w:rPr>
                <w:b/>
                <w:bCs/>
                <w:sz w:val="24"/>
                <w:szCs w:val="24"/>
              </w:rPr>
              <w:br/>
            </w:r>
            <w:r w:rsidR="003F6EB8">
              <w:rPr>
                <w:b/>
                <w:bCs/>
                <w:sz w:val="24"/>
                <w:szCs w:val="24"/>
              </w:rPr>
              <w:br/>
            </w:r>
            <w:r w:rsidR="003F6EB8" w:rsidRPr="003F6EB8">
              <w:rPr>
                <w:rFonts w:ascii="Moderat" w:hAnsi="Moderat"/>
              </w:rPr>
              <w:t xml:space="preserve">Type of report include </w:t>
            </w:r>
            <w:r w:rsidR="003F6EB8" w:rsidRPr="38D58ACC">
              <w:rPr>
                <w:rFonts w:ascii="Moderat" w:hAnsi="Moderat"/>
              </w:rPr>
              <w:t>written, video clip, PowerPoint</w:t>
            </w:r>
            <w:r w:rsidR="003F6EB8">
              <w:rPr>
                <w:rFonts w:ascii="Moderat" w:hAnsi="Moderat"/>
              </w:rPr>
              <w:t>,</w:t>
            </w:r>
            <w:r w:rsidR="003F6EB8" w:rsidRPr="38D58ACC">
              <w:rPr>
                <w:rFonts w:ascii="Moderat" w:hAnsi="Moderat"/>
              </w:rPr>
              <w:t xml:space="preserve"> guidelines</w:t>
            </w:r>
            <w:r w:rsidR="003F6EB8">
              <w:rPr>
                <w:rFonts w:ascii="Moderat" w:hAnsi="Moderat"/>
              </w:rPr>
              <w:t xml:space="preserve">, etc.  </w:t>
            </w:r>
          </w:p>
        </w:tc>
        <w:tc>
          <w:tcPr>
            <w:tcW w:w="5619" w:type="dxa"/>
          </w:tcPr>
          <w:p w14:paraId="71597976" w14:textId="77777777" w:rsidR="0062613F" w:rsidRPr="001D5ABE" w:rsidRDefault="0062613F" w:rsidP="00C76EB1">
            <w:pPr>
              <w:rPr>
                <w:color w:val="auto"/>
                <w:sz w:val="24"/>
                <w:szCs w:val="24"/>
              </w:rPr>
            </w:pPr>
          </w:p>
        </w:tc>
      </w:tr>
      <w:tr w:rsidR="0062613F" w14:paraId="2BC149D0" w14:textId="77777777" w:rsidTr="38D58ACC">
        <w:tc>
          <w:tcPr>
            <w:tcW w:w="3397" w:type="dxa"/>
          </w:tcPr>
          <w:p w14:paraId="71655A50" w14:textId="306991A9" w:rsidR="0062613F" w:rsidRPr="001D5ABE" w:rsidRDefault="00183C06" w:rsidP="00C76EB1">
            <w:pPr>
              <w:rPr>
                <w:b/>
                <w:bCs/>
                <w:sz w:val="24"/>
                <w:szCs w:val="24"/>
              </w:rPr>
            </w:pPr>
            <w:r w:rsidRPr="00183C06">
              <w:rPr>
                <w:b/>
                <w:bCs/>
                <w:sz w:val="24"/>
                <w:szCs w:val="24"/>
              </w:rPr>
              <w:t>Describe how the research findings will be shared and utilised, and how their reach will be extended to the intended audiences.</w:t>
            </w:r>
          </w:p>
        </w:tc>
        <w:tc>
          <w:tcPr>
            <w:tcW w:w="5619" w:type="dxa"/>
          </w:tcPr>
          <w:p w14:paraId="5846B602" w14:textId="77777777" w:rsidR="0062613F" w:rsidRPr="001D5ABE" w:rsidRDefault="0062613F" w:rsidP="00C76EB1">
            <w:pPr>
              <w:rPr>
                <w:color w:val="auto"/>
                <w:sz w:val="24"/>
                <w:szCs w:val="24"/>
              </w:rPr>
            </w:pPr>
          </w:p>
        </w:tc>
      </w:tr>
      <w:tr w:rsidR="0062613F" w14:paraId="052736B3" w14:textId="77777777" w:rsidTr="38D58ACC">
        <w:tc>
          <w:tcPr>
            <w:tcW w:w="3397" w:type="dxa"/>
          </w:tcPr>
          <w:p w14:paraId="3A8B3CC2" w14:textId="77777777" w:rsidR="00183C06" w:rsidRDefault="00183C06" w:rsidP="00C76EB1">
            <w:pPr>
              <w:rPr>
                <w:b/>
                <w:bCs/>
                <w:sz w:val="24"/>
                <w:szCs w:val="24"/>
              </w:rPr>
            </w:pPr>
            <w:r w:rsidRPr="00183C06">
              <w:rPr>
                <w:b/>
                <w:bCs/>
                <w:sz w:val="24"/>
                <w:szCs w:val="24"/>
              </w:rPr>
              <w:t>Describe the avenues that may be used to contribute to the dissemination of the research findings.</w:t>
            </w:r>
            <w:r w:rsidRPr="00183C06">
              <w:rPr>
                <w:b/>
                <w:bCs/>
                <w:sz w:val="24"/>
                <w:szCs w:val="24"/>
              </w:rPr>
              <w:t xml:space="preserve"> </w:t>
            </w:r>
          </w:p>
          <w:p w14:paraId="64E5C8A0" w14:textId="52F9219C" w:rsidR="0062613F" w:rsidRPr="001D5ABE" w:rsidRDefault="0062613F" w:rsidP="00C76EB1">
            <w:pPr>
              <w:rPr>
                <w:sz w:val="24"/>
                <w:szCs w:val="24"/>
              </w:rPr>
            </w:pPr>
            <w:r w:rsidRPr="001D5ABE">
              <w:rPr>
                <w:sz w:val="24"/>
                <w:szCs w:val="24"/>
              </w:rPr>
              <w:t>(</w:t>
            </w:r>
            <w:bookmarkStart w:id="0" w:name="_Int_B3s5dLOz"/>
            <w:r w:rsidR="003F6EB8">
              <w:rPr>
                <w:sz w:val="24"/>
                <w:szCs w:val="24"/>
              </w:rPr>
              <w:t xml:space="preserve">Both </w:t>
            </w:r>
            <w:r w:rsidRPr="001D5ABE">
              <w:rPr>
                <w:sz w:val="24"/>
                <w:szCs w:val="24"/>
              </w:rPr>
              <w:t>during</w:t>
            </w:r>
            <w:bookmarkEnd w:id="0"/>
            <w:r w:rsidRPr="001D5ABE">
              <w:rPr>
                <w:sz w:val="24"/>
                <w:szCs w:val="24"/>
              </w:rPr>
              <w:t xml:space="preserve"> and after </w:t>
            </w:r>
            <w:r w:rsidR="00C6099A">
              <w:rPr>
                <w:sz w:val="24"/>
                <w:szCs w:val="24"/>
              </w:rPr>
              <w:t xml:space="preserve">project </w:t>
            </w:r>
            <w:r w:rsidRPr="001D5ABE">
              <w:rPr>
                <w:sz w:val="24"/>
                <w:szCs w:val="24"/>
              </w:rPr>
              <w:t>completion)</w:t>
            </w:r>
            <w:r w:rsidR="00C6099A">
              <w:rPr>
                <w:sz w:val="24"/>
                <w:szCs w:val="24"/>
              </w:rPr>
              <w:t>.</w:t>
            </w:r>
          </w:p>
        </w:tc>
        <w:tc>
          <w:tcPr>
            <w:tcW w:w="5619" w:type="dxa"/>
          </w:tcPr>
          <w:p w14:paraId="5E4E83E8" w14:textId="77777777" w:rsidR="0062613F" w:rsidRPr="001D5ABE" w:rsidRDefault="0062613F" w:rsidP="00C76EB1">
            <w:pPr>
              <w:rPr>
                <w:color w:val="auto"/>
                <w:sz w:val="24"/>
                <w:szCs w:val="24"/>
              </w:rPr>
            </w:pPr>
          </w:p>
        </w:tc>
      </w:tr>
    </w:tbl>
    <w:p w14:paraId="1CBCD4EC" w14:textId="7A6B388D" w:rsidR="0062613F" w:rsidRPr="009B6E03" w:rsidRDefault="0062613F" w:rsidP="008B4770">
      <w:pPr>
        <w:pStyle w:val="Heading2"/>
        <w:jc w:val="both"/>
      </w:pPr>
      <w:r w:rsidRPr="009B6E03">
        <w:t>Practical Considerations</w:t>
      </w:r>
    </w:p>
    <w:p w14:paraId="4247D0C1" w14:textId="78C1E6DB" w:rsidR="0062613F" w:rsidRPr="00C6099A" w:rsidRDefault="0062613F" w:rsidP="00C6099A">
      <w:pPr>
        <w:jc w:val="both"/>
        <w:rPr>
          <w:rFonts w:ascii="Moderat" w:hAnsi="Moderat"/>
        </w:rPr>
      </w:pPr>
      <w:r w:rsidRPr="00A770A1">
        <w:rPr>
          <w:rFonts w:ascii="Moderat" w:hAnsi="Moderat"/>
        </w:rPr>
        <w:t>Alongside the thinking, design, conducting, and reporting go a range of practical considerations that support the project to work and the relationship with Ako Aotearoa.</w:t>
      </w:r>
    </w:p>
    <w:tbl>
      <w:tblPr>
        <w:tblStyle w:val="TableGrid"/>
        <w:tblW w:w="0" w:type="auto"/>
        <w:tblLook w:val="04A0" w:firstRow="1" w:lastRow="0" w:firstColumn="1" w:lastColumn="0" w:noHBand="0" w:noVBand="1"/>
      </w:tblPr>
      <w:tblGrid>
        <w:gridCol w:w="3114"/>
        <w:gridCol w:w="5902"/>
      </w:tblGrid>
      <w:tr w:rsidR="0062613F" w14:paraId="78EB2EBF" w14:textId="77777777" w:rsidTr="38D58ACC">
        <w:tc>
          <w:tcPr>
            <w:tcW w:w="3114" w:type="dxa"/>
          </w:tcPr>
          <w:p w14:paraId="582063BD" w14:textId="1E60444B" w:rsidR="0062613F" w:rsidRPr="00C342F1" w:rsidRDefault="0062613F" w:rsidP="00C76EB1">
            <w:pPr>
              <w:rPr>
                <w:b/>
                <w:bCs/>
                <w:sz w:val="24"/>
                <w:szCs w:val="24"/>
              </w:rPr>
            </w:pPr>
            <w:r w:rsidRPr="00C342F1">
              <w:rPr>
                <w:b/>
                <w:bCs/>
                <w:sz w:val="24"/>
                <w:szCs w:val="24"/>
              </w:rPr>
              <w:t>The research leader</w:t>
            </w:r>
            <w:r w:rsidR="008721DE">
              <w:rPr>
                <w:b/>
                <w:bCs/>
                <w:sz w:val="24"/>
                <w:szCs w:val="24"/>
              </w:rPr>
              <w:t>.</w:t>
            </w:r>
          </w:p>
          <w:p w14:paraId="459C10C1" w14:textId="5A0A20FA" w:rsidR="0062613F" w:rsidRDefault="0062613F" w:rsidP="00C76EB1">
            <w:pPr>
              <w:rPr>
                <w:sz w:val="24"/>
                <w:szCs w:val="24"/>
              </w:rPr>
            </w:pPr>
            <w:r w:rsidRPr="38D58ACC">
              <w:rPr>
                <w:sz w:val="24"/>
                <w:szCs w:val="24"/>
              </w:rPr>
              <w:t>(</w:t>
            </w:r>
            <w:bookmarkStart w:id="1" w:name="_Int_5dR4pvPD"/>
            <w:r w:rsidRPr="38D58ACC">
              <w:rPr>
                <w:sz w:val="24"/>
                <w:szCs w:val="24"/>
              </w:rPr>
              <w:t>person</w:t>
            </w:r>
            <w:bookmarkEnd w:id="1"/>
            <w:r w:rsidRPr="38D58ACC">
              <w:rPr>
                <w:sz w:val="24"/>
                <w:szCs w:val="24"/>
              </w:rPr>
              <w:t xml:space="preserve"> responsible for the contract and relationship with Ako</w:t>
            </w:r>
            <w:r w:rsidR="003F6EB8">
              <w:rPr>
                <w:sz w:val="24"/>
                <w:szCs w:val="24"/>
              </w:rPr>
              <w:t xml:space="preserve"> Aotearoa</w:t>
            </w:r>
            <w:r w:rsidRPr="38D58ACC">
              <w:rPr>
                <w:sz w:val="24"/>
                <w:szCs w:val="24"/>
              </w:rPr>
              <w:t>)</w:t>
            </w:r>
            <w:r w:rsidR="008721DE">
              <w:rPr>
                <w:sz w:val="24"/>
                <w:szCs w:val="24"/>
              </w:rPr>
              <w:t>.</w:t>
            </w:r>
          </w:p>
          <w:p w14:paraId="6D9F2B84" w14:textId="4FDAF7C6" w:rsidR="00D53543" w:rsidRPr="00D53543" w:rsidRDefault="00D53543" w:rsidP="00C76EB1">
            <w:pPr>
              <w:rPr>
                <w:b/>
                <w:bCs/>
                <w:sz w:val="24"/>
                <w:szCs w:val="24"/>
                <w:lang w:val="en-AU"/>
              </w:rPr>
            </w:pPr>
            <w:r>
              <w:rPr>
                <w:b/>
                <w:bCs/>
                <w:sz w:val="24"/>
                <w:szCs w:val="24"/>
                <w:lang w:val="en-AU"/>
              </w:rPr>
              <w:t>Research leader</w:t>
            </w:r>
            <w:r w:rsidRPr="00D53543">
              <w:rPr>
                <w:b/>
                <w:bCs/>
                <w:sz w:val="24"/>
                <w:szCs w:val="24"/>
                <w:lang w:val="en-AU"/>
              </w:rPr>
              <w:t>’s CV in New Zealand Standard Curriculum Vitae Template is required</w:t>
            </w:r>
            <w:r w:rsidR="008721DE">
              <w:rPr>
                <w:b/>
                <w:bCs/>
                <w:sz w:val="24"/>
                <w:szCs w:val="24"/>
                <w:lang w:val="en-AU"/>
              </w:rPr>
              <w:t>.</w:t>
            </w:r>
          </w:p>
        </w:tc>
        <w:tc>
          <w:tcPr>
            <w:tcW w:w="5902" w:type="dxa"/>
          </w:tcPr>
          <w:p w14:paraId="0E554956" w14:textId="77777777" w:rsidR="0062613F" w:rsidRPr="00C342F1" w:rsidRDefault="0062613F" w:rsidP="00C76EB1">
            <w:pPr>
              <w:rPr>
                <w:color w:val="auto"/>
                <w:sz w:val="24"/>
                <w:szCs w:val="24"/>
              </w:rPr>
            </w:pPr>
          </w:p>
        </w:tc>
      </w:tr>
      <w:tr w:rsidR="0062613F" w14:paraId="1ECC19C6" w14:textId="77777777" w:rsidTr="38D58ACC">
        <w:tc>
          <w:tcPr>
            <w:tcW w:w="3114" w:type="dxa"/>
          </w:tcPr>
          <w:p w14:paraId="716D52AA" w14:textId="73C9EF7D" w:rsidR="0062613F" w:rsidRPr="00C342F1" w:rsidRDefault="0062613F" w:rsidP="00C76EB1">
            <w:pPr>
              <w:rPr>
                <w:sz w:val="24"/>
                <w:szCs w:val="24"/>
              </w:rPr>
            </w:pPr>
            <w:r w:rsidRPr="00C342F1">
              <w:rPr>
                <w:b/>
                <w:bCs/>
                <w:sz w:val="24"/>
                <w:szCs w:val="24"/>
              </w:rPr>
              <w:lastRenderedPageBreak/>
              <w:t>The research team and their individual responsibilities and relevant experience</w:t>
            </w:r>
            <w:r w:rsidR="008721DE">
              <w:rPr>
                <w:b/>
                <w:bCs/>
                <w:sz w:val="24"/>
                <w:szCs w:val="24"/>
              </w:rPr>
              <w:t>.</w:t>
            </w:r>
          </w:p>
        </w:tc>
        <w:tc>
          <w:tcPr>
            <w:tcW w:w="5902" w:type="dxa"/>
          </w:tcPr>
          <w:p w14:paraId="0A093893" w14:textId="77777777" w:rsidR="0062613F" w:rsidRPr="00C342F1" w:rsidRDefault="0062613F" w:rsidP="00C76EB1">
            <w:pPr>
              <w:rPr>
                <w:color w:val="auto"/>
                <w:sz w:val="24"/>
                <w:szCs w:val="24"/>
              </w:rPr>
            </w:pPr>
          </w:p>
        </w:tc>
      </w:tr>
      <w:tr w:rsidR="0062613F" w14:paraId="26F5A557" w14:textId="77777777" w:rsidTr="38D58ACC">
        <w:tc>
          <w:tcPr>
            <w:tcW w:w="3114" w:type="dxa"/>
          </w:tcPr>
          <w:p w14:paraId="17058784" w14:textId="21451F2E" w:rsidR="0062613F" w:rsidRPr="00C342F1" w:rsidRDefault="0062613F" w:rsidP="00C76EB1">
            <w:pPr>
              <w:rPr>
                <w:b/>
                <w:bCs/>
                <w:sz w:val="24"/>
                <w:szCs w:val="24"/>
              </w:rPr>
            </w:pPr>
            <w:r w:rsidRPr="00C342F1">
              <w:rPr>
                <w:b/>
                <w:bCs/>
                <w:sz w:val="24"/>
                <w:szCs w:val="24"/>
              </w:rPr>
              <w:t>Project milestones for reporting to Ako Aotearoa</w:t>
            </w:r>
            <w:r w:rsidR="008721DE">
              <w:rPr>
                <w:b/>
                <w:bCs/>
                <w:sz w:val="24"/>
                <w:szCs w:val="24"/>
              </w:rPr>
              <w:t>.</w:t>
            </w:r>
          </w:p>
          <w:p w14:paraId="4A2C8A7A" w14:textId="6E28B128" w:rsidR="0062613F" w:rsidRPr="00C342F1" w:rsidRDefault="0062613F" w:rsidP="00C76EB1">
            <w:pPr>
              <w:rPr>
                <w:sz w:val="24"/>
                <w:szCs w:val="24"/>
              </w:rPr>
            </w:pPr>
            <w:r w:rsidRPr="00C342F1">
              <w:rPr>
                <w:sz w:val="24"/>
                <w:szCs w:val="24"/>
              </w:rPr>
              <w:t>(</w:t>
            </w:r>
            <w:bookmarkStart w:id="2" w:name="_Int_ybqMhi6m"/>
            <w:r w:rsidRPr="00C342F1">
              <w:rPr>
                <w:sz w:val="24"/>
                <w:szCs w:val="24"/>
              </w:rPr>
              <w:t>timeframe</w:t>
            </w:r>
            <w:bookmarkEnd w:id="2"/>
            <w:r w:rsidRPr="00C342F1">
              <w:rPr>
                <w:sz w:val="24"/>
                <w:szCs w:val="24"/>
              </w:rPr>
              <w:t>, dates, work completed)</w:t>
            </w:r>
            <w:r w:rsidR="008721DE">
              <w:rPr>
                <w:sz w:val="24"/>
                <w:szCs w:val="24"/>
              </w:rPr>
              <w:t>.</w:t>
            </w:r>
          </w:p>
        </w:tc>
        <w:tc>
          <w:tcPr>
            <w:tcW w:w="5902" w:type="dxa"/>
          </w:tcPr>
          <w:p w14:paraId="29C934A7" w14:textId="77777777" w:rsidR="0062613F" w:rsidRPr="00C342F1" w:rsidRDefault="0062613F" w:rsidP="00C76EB1">
            <w:pPr>
              <w:rPr>
                <w:color w:val="auto"/>
                <w:sz w:val="24"/>
                <w:szCs w:val="24"/>
              </w:rPr>
            </w:pPr>
          </w:p>
        </w:tc>
      </w:tr>
      <w:tr w:rsidR="0062613F" w14:paraId="0CEC1155" w14:textId="77777777" w:rsidTr="38D58ACC">
        <w:tc>
          <w:tcPr>
            <w:tcW w:w="3114" w:type="dxa"/>
          </w:tcPr>
          <w:p w14:paraId="38D4B6B3" w14:textId="0C8D3C0B" w:rsidR="0062613F" w:rsidRPr="00C342F1" w:rsidRDefault="0062613F" w:rsidP="00C76EB1">
            <w:pPr>
              <w:rPr>
                <w:b/>
                <w:bCs/>
                <w:sz w:val="24"/>
                <w:szCs w:val="24"/>
              </w:rPr>
            </w:pPr>
            <w:r w:rsidRPr="00C342F1">
              <w:rPr>
                <w:b/>
                <w:bCs/>
                <w:sz w:val="24"/>
                <w:szCs w:val="24"/>
              </w:rPr>
              <w:t>Budget and Resource Management</w:t>
            </w:r>
            <w:r w:rsidR="008721DE">
              <w:rPr>
                <w:b/>
                <w:bCs/>
                <w:sz w:val="24"/>
                <w:szCs w:val="24"/>
              </w:rPr>
              <w:t>.</w:t>
            </w:r>
          </w:p>
          <w:p w14:paraId="5371BE6D" w14:textId="2A21496A" w:rsidR="0062613F" w:rsidRPr="00C342F1" w:rsidRDefault="0062613F" w:rsidP="00C76EB1">
            <w:pPr>
              <w:rPr>
                <w:sz w:val="24"/>
                <w:szCs w:val="24"/>
              </w:rPr>
            </w:pPr>
            <w:r w:rsidRPr="00C342F1">
              <w:rPr>
                <w:sz w:val="24"/>
                <w:szCs w:val="24"/>
              </w:rPr>
              <w:t>e.g., staff, equipment, operational costs, travel – see table below</w:t>
            </w:r>
            <w:r w:rsidR="008721DE">
              <w:rPr>
                <w:sz w:val="24"/>
                <w:szCs w:val="24"/>
              </w:rPr>
              <w:t>.</w:t>
            </w:r>
          </w:p>
        </w:tc>
        <w:tc>
          <w:tcPr>
            <w:tcW w:w="5902" w:type="dxa"/>
          </w:tcPr>
          <w:p w14:paraId="4DA34DCA" w14:textId="77777777" w:rsidR="0062613F" w:rsidRPr="00C342F1" w:rsidRDefault="0062613F" w:rsidP="00C76EB1">
            <w:pPr>
              <w:rPr>
                <w:color w:val="auto"/>
                <w:sz w:val="24"/>
                <w:szCs w:val="24"/>
              </w:rPr>
            </w:pPr>
          </w:p>
        </w:tc>
      </w:tr>
      <w:tr w:rsidR="0062613F" w14:paraId="44A59E49" w14:textId="77777777" w:rsidTr="38D58ACC">
        <w:tc>
          <w:tcPr>
            <w:tcW w:w="3114" w:type="dxa"/>
          </w:tcPr>
          <w:p w14:paraId="5761A047" w14:textId="753BA747" w:rsidR="0062613F" w:rsidRPr="00C342F1" w:rsidRDefault="0062613F" w:rsidP="00C76EB1">
            <w:pPr>
              <w:rPr>
                <w:b/>
                <w:bCs/>
                <w:sz w:val="24"/>
                <w:szCs w:val="24"/>
              </w:rPr>
            </w:pPr>
            <w:r w:rsidRPr="00C342F1">
              <w:rPr>
                <w:b/>
                <w:bCs/>
                <w:sz w:val="24"/>
                <w:szCs w:val="24"/>
              </w:rPr>
              <w:t>Evaluation Indicators</w:t>
            </w:r>
            <w:r w:rsidR="008721DE">
              <w:rPr>
                <w:b/>
                <w:bCs/>
                <w:sz w:val="24"/>
                <w:szCs w:val="24"/>
              </w:rPr>
              <w:t>.</w:t>
            </w:r>
          </w:p>
          <w:p w14:paraId="574E98B0" w14:textId="77777777" w:rsidR="0062613F" w:rsidRPr="00C342F1" w:rsidRDefault="0062613F" w:rsidP="00C76EB1">
            <w:pPr>
              <w:rPr>
                <w:b/>
                <w:bCs/>
                <w:sz w:val="24"/>
                <w:szCs w:val="24"/>
              </w:rPr>
            </w:pPr>
            <w:r w:rsidRPr="00C342F1">
              <w:rPr>
                <w:sz w:val="24"/>
                <w:szCs w:val="24"/>
              </w:rPr>
              <w:t>How will you know that what you are doing is working? Short term? Medium term? Long term? Please refer to the Workplan.</w:t>
            </w:r>
          </w:p>
        </w:tc>
        <w:tc>
          <w:tcPr>
            <w:tcW w:w="5902" w:type="dxa"/>
          </w:tcPr>
          <w:p w14:paraId="7D446A0E" w14:textId="77777777" w:rsidR="0062613F" w:rsidRPr="00C342F1" w:rsidRDefault="0062613F" w:rsidP="00C76EB1">
            <w:pPr>
              <w:rPr>
                <w:color w:val="auto"/>
                <w:sz w:val="24"/>
                <w:szCs w:val="24"/>
              </w:rPr>
            </w:pPr>
          </w:p>
        </w:tc>
      </w:tr>
    </w:tbl>
    <w:p w14:paraId="08BA877A" w14:textId="1B32FEBB" w:rsidR="0062613F" w:rsidRDefault="0062613F" w:rsidP="008B4770">
      <w:pPr>
        <w:pStyle w:val="Heading2"/>
        <w:jc w:val="both"/>
      </w:pPr>
      <w:r>
        <w:t>Project budget</w:t>
      </w:r>
    </w:p>
    <w:p w14:paraId="76EC060B" w14:textId="77777777" w:rsidR="0062613F" w:rsidRPr="00A770A1" w:rsidRDefault="0062613F" w:rsidP="008B4770">
      <w:pPr>
        <w:jc w:val="both"/>
        <w:rPr>
          <w:rFonts w:ascii="Moderat" w:hAnsi="Moderat"/>
        </w:rPr>
      </w:pPr>
      <w:r w:rsidRPr="00A770A1">
        <w:rPr>
          <w:rFonts w:ascii="Moderat" w:hAnsi="Moderat"/>
        </w:rPr>
        <w:t>Please describe the full costs of the project and specify the amount of funding requested from Ako Aotearoa and the contribution of the participating organisation(s) separately. Please expand the table as required e.g., to describe different stages of a project.</w:t>
      </w:r>
    </w:p>
    <w:p w14:paraId="359E5C24" w14:textId="07AAE89A" w:rsidR="0062613F" w:rsidRDefault="0062613F" w:rsidP="008B4770">
      <w:pPr>
        <w:jc w:val="both"/>
        <w:rPr>
          <w:rFonts w:ascii="Moderat" w:hAnsi="Moderat"/>
        </w:rPr>
      </w:pPr>
      <w:r w:rsidRPr="38D58ACC">
        <w:rPr>
          <w:rFonts w:ascii="Moderat" w:hAnsi="Moderat"/>
        </w:rPr>
        <w:t>It is expected that the Organisation match the funding with in-kind contributions, including but not limited to staffing hours and overheads.</w:t>
      </w:r>
    </w:p>
    <w:p w14:paraId="2C1BB9B6" w14:textId="123C81D7" w:rsidR="00B50957" w:rsidRPr="00A770A1" w:rsidRDefault="00B50957" w:rsidP="008B4770">
      <w:pPr>
        <w:jc w:val="both"/>
        <w:rPr>
          <w:rFonts w:ascii="Moderat" w:hAnsi="Moderat"/>
        </w:rPr>
      </w:pPr>
      <w:r>
        <w:rPr>
          <w:rFonts w:ascii="Moderat" w:hAnsi="Moderat"/>
        </w:rPr>
        <w:t>Please see table on next page.</w:t>
      </w:r>
    </w:p>
    <w:p w14:paraId="38702380" w14:textId="77777777" w:rsidR="00217A97" w:rsidRDefault="00217A97">
      <w:pPr>
        <w:spacing w:after="160" w:line="259" w:lineRule="auto"/>
        <w:rPr>
          <w:rFonts w:ascii="Moderat" w:hAnsi="Moderat"/>
          <w:b/>
          <w:bCs/>
        </w:rPr>
      </w:pPr>
      <w:r>
        <w:rPr>
          <w:rFonts w:ascii="Moderat" w:hAnsi="Moderat"/>
          <w:b/>
          <w:bCs/>
        </w:rPr>
        <w:br w:type="page"/>
      </w:r>
    </w:p>
    <w:p w14:paraId="4C94C988" w14:textId="431FDD0D" w:rsidR="0062613F" w:rsidRPr="00A770A1" w:rsidRDefault="0062613F" w:rsidP="0062613F">
      <w:pPr>
        <w:rPr>
          <w:rFonts w:ascii="Moderat" w:hAnsi="Moderat"/>
        </w:rPr>
      </w:pPr>
      <w:r w:rsidRPr="00A770A1">
        <w:rPr>
          <w:rFonts w:ascii="Moderat" w:hAnsi="Moderat"/>
          <w:b/>
          <w:bCs/>
        </w:rPr>
        <w:lastRenderedPageBreak/>
        <w:t>Table Five</w:t>
      </w:r>
    </w:p>
    <w:tbl>
      <w:tblPr>
        <w:tblW w:w="9488" w:type="dxa"/>
        <w:jc w:val="center"/>
        <w:tblLayout w:type="fixed"/>
        <w:tblLook w:val="01E0" w:firstRow="1" w:lastRow="1" w:firstColumn="1" w:lastColumn="1" w:noHBand="0" w:noVBand="0"/>
      </w:tblPr>
      <w:tblGrid>
        <w:gridCol w:w="1665"/>
        <w:gridCol w:w="4608"/>
        <w:gridCol w:w="1514"/>
        <w:gridCol w:w="1701"/>
      </w:tblGrid>
      <w:tr w:rsidR="0062613F" w14:paraId="0906F3B4"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03043E73" w14:textId="77777777" w:rsidR="0062613F" w:rsidRPr="00C342F1" w:rsidRDefault="0062613F" w:rsidP="00C76EB1">
            <w:pPr>
              <w:rPr>
                <w:rFonts w:eastAsia="Calibri" w:cstheme="minorHAnsi"/>
                <w:sz w:val="24"/>
                <w:szCs w:val="24"/>
              </w:rPr>
            </w:pPr>
          </w:p>
        </w:tc>
        <w:tc>
          <w:tcPr>
            <w:tcW w:w="4608" w:type="dxa"/>
            <w:tcBorders>
              <w:top w:val="single" w:sz="8" w:space="0" w:color="auto"/>
              <w:left w:val="single" w:sz="8" w:space="0" w:color="auto"/>
              <w:bottom w:val="single" w:sz="8" w:space="0" w:color="auto"/>
              <w:right w:val="single" w:sz="8" w:space="0" w:color="auto"/>
            </w:tcBorders>
          </w:tcPr>
          <w:p w14:paraId="2B0093F7" w14:textId="4C9CD8B7" w:rsidR="0062613F" w:rsidRPr="00C342F1" w:rsidRDefault="0062613F" w:rsidP="00C76EB1">
            <w:pPr>
              <w:rPr>
                <w:rFonts w:eastAsia="Calibri" w:cstheme="minorHAnsi"/>
                <w:b/>
                <w:bCs/>
                <w:sz w:val="24"/>
                <w:szCs w:val="24"/>
              </w:rPr>
            </w:pPr>
            <w:r w:rsidRPr="00C342F1">
              <w:rPr>
                <w:rFonts w:eastAsia="Calibri" w:cstheme="minorHAnsi"/>
                <w:b/>
                <w:bCs/>
                <w:sz w:val="24"/>
                <w:szCs w:val="24"/>
              </w:rPr>
              <w:t xml:space="preserve">Description (provide detail </w:t>
            </w:r>
            <w:r w:rsidRPr="00C342F1">
              <w:rPr>
                <w:rFonts w:eastAsia="Calibri" w:cstheme="minorHAnsi"/>
                <w:b/>
                <w:bCs/>
                <w:i/>
                <w:iCs/>
                <w:sz w:val="24"/>
                <w:szCs w:val="24"/>
              </w:rPr>
              <w:t>e.g.,</w:t>
            </w:r>
            <w:r w:rsidRPr="00C342F1">
              <w:rPr>
                <w:rFonts w:eastAsia="Calibri" w:cstheme="minorHAnsi"/>
                <w:b/>
                <w:bCs/>
                <w:sz w:val="24"/>
                <w:szCs w:val="24"/>
              </w:rPr>
              <w:t xml:space="preserve"> number of staffing hours as FTE proportions, type and purpose of equipment, type and purpose of travel, allocation for dissemination activities)</w:t>
            </w:r>
          </w:p>
        </w:tc>
        <w:tc>
          <w:tcPr>
            <w:tcW w:w="1514" w:type="dxa"/>
            <w:tcBorders>
              <w:top w:val="single" w:sz="8" w:space="0" w:color="auto"/>
              <w:left w:val="single" w:sz="8" w:space="0" w:color="auto"/>
              <w:bottom w:val="single" w:sz="8" w:space="0" w:color="auto"/>
              <w:right w:val="single" w:sz="8" w:space="0" w:color="auto"/>
            </w:tcBorders>
          </w:tcPr>
          <w:p w14:paraId="40646293" w14:textId="67DC3F71" w:rsidR="0062613F" w:rsidRPr="00C342F1" w:rsidRDefault="0062613F" w:rsidP="005B02FC">
            <w:pPr>
              <w:rPr>
                <w:rFonts w:eastAsia="Calibri" w:cstheme="minorHAnsi"/>
                <w:b/>
                <w:bCs/>
                <w:sz w:val="24"/>
                <w:szCs w:val="24"/>
              </w:rPr>
            </w:pPr>
            <w:r w:rsidRPr="00C342F1">
              <w:rPr>
                <w:rFonts w:eastAsia="Calibri" w:cstheme="minorHAnsi"/>
                <w:b/>
                <w:bCs/>
                <w:sz w:val="24"/>
                <w:szCs w:val="24"/>
              </w:rPr>
              <w:t>Ako Aotearoa’s contribution</w:t>
            </w:r>
          </w:p>
        </w:tc>
        <w:tc>
          <w:tcPr>
            <w:tcW w:w="1701" w:type="dxa"/>
            <w:tcBorders>
              <w:top w:val="single" w:sz="8" w:space="0" w:color="auto"/>
              <w:left w:val="single" w:sz="8" w:space="0" w:color="auto"/>
              <w:bottom w:val="single" w:sz="8" w:space="0" w:color="auto"/>
              <w:right w:val="single" w:sz="8" w:space="0" w:color="auto"/>
            </w:tcBorders>
          </w:tcPr>
          <w:p w14:paraId="66266A01" w14:textId="77777777" w:rsidR="0062613F" w:rsidRPr="00C342F1" w:rsidRDefault="0062613F" w:rsidP="00C76EB1">
            <w:pPr>
              <w:rPr>
                <w:rFonts w:eastAsia="Calibri" w:cstheme="minorHAnsi"/>
                <w:b/>
                <w:bCs/>
                <w:sz w:val="24"/>
                <w:szCs w:val="24"/>
              </w:rPr>
            </w:pPr>
            <w:r w:rsidRPr="00C342F1">
              <w:rPr>
                <w:rFonts w:eastAsia="Calibri" w:cstheme="minorHAnsi"/>
                <w:b/>
                <w:bCs/>
                <w:sz w:val="24"/>
                <w:szCs w:val="24"/>
              </w:rPr>
              <w:t>Organisation’s contribution</w:t>
            </w:r>
          </w:p>
          <w:p w14:paraId="6ABDA8F0" w14:textId="77777777" w:rsidR="0062613F" w:rsidRPr="00C342F1" w:rsidRDefault="0062613F" w:rsidP="00C76EB1">
            <w:pPr>
              <w:jc w:val="right"/>
              <w:rPr>
                <w:rFonts w:eastAsia="Calibri" w:cstheme="minorHAnsi"/>
                <w:sz w:val="24"/>
                <w:szCs w:val="24"/>
              </w:rPr>
            </w:pPr>
          </w:p>
        </w:tc>
      </w:tr>
      <w:tr w:rsidR="00343564" w:rsidRPr="00343564" w14:paraId="380B0F2E"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6AC0052C" w14:textId="77777777" w:rsidR="0062613F" w:rsidRPr="00C342F1" w:rsidRDefault="0062613F" w:rsidP="00C76EB1">
            <w:pPr>
              <w:rPr>
                <w:rFonts w:eastAsia="Calibri" w:cstheme="minorHAnsi"/>
                <w:sz w:val="24"/>
                <w:szCs w:val="24"/>
              </w:rPr>
            </w:pPr>
            <w:r w:rsidRPr="00C342F1">
              <w:rPr>
                <w:rFonts w:eastAsia="Calibri" w:cstheme="minorHAnsi"/>
                <w:sz w:val="24"/>
                <w:szCs w:val="24"/>
              </w:rPr>
              <w:t>Staffing</w:t>
            </w:r>
          </w:p>
        </w:tc>
        <w:tc>
          <w:tcPr>
            <w:tcW w:w="4608" w:type="dxa"/>
            <w:tcBorders>
              <w:top w:val="single" w:sz="8" w:space="0" w:color="auto"/>
              <w:left w:val="single" w:sz="8" w:space="0" w:color="auto"/>
              <w:bottom w:val="single" w:sz="8" w:space="0" w:color="auto"/>
              <w:right w:val="single" w:sz="8" w:space="0" w:color="auto"/>
            </w:tcBorders>
          </w:tcPr>
          <w:p w14:paraId="63935F72" w14:textId="77777777" w:rsidR="0062613F" w:rsidRPr="00C342F1" w:rsidRDefault="0062613F" w:rsidP="00C76EB1">
            <w:pPr>
              <w:rPr>
                <w:rFonts w:eastAsia="Calibri" w:cstheme="minorHAnsi"/>
                <w:color w:val="auto"/>
                <w:sz w:val="24"/>
                <w:szCs w:val="24"/>
              </w:rPr>
            </w:pPr>
            <w:r w:rsidRPr="00C342F1">
              <w:rPr>
                <w:rFonts w:eastAsia="Calibri" w:cstheme="minorHAnsi"/>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27C178EC"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4448CDC6"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36FF5B50"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38C59C9B" w14:textId="1452271D" w:rsidR="0062613F" w:rsidRPr="00C342F1" w:rsidRDefault="0062613F" w:rsidP="00C76EB1">
            <w:pPr>
              <w:rPr>
                <w:rFonts w:eastAsia="Calibri" w:cstheme="minorHAnsi"/>
                <w:sz w:val="24"/>
                <w:szCs w:val="24"/>
              </w:rPr>
            </w:pPr>
            <w:r w:rsidRPr="00C342F1">
              <w:rPr>
                <w:rFonts w:eastAsia="Calibri" w:cstheme="minorHAnsi"/>
                <w:sz w:val="24"/>
                <w:szCs w:val="24"/>
              </w:rPr>
              <w:t>Equipment</w:t>
            </w:r>
          </w:p>
        </w:tc>
        <w:tc>
          <w:tcPr>
            <w:tcW w:w="4608" w:type="dxa"/>
            <w:tcBorders>
              <w:top w:val="single" w:sz="8" w:space="0" w:color="auto"/>
              <w:left w:val="single" w:sz="8" w:space="0" w:color="auto"/>
              <w:bottom w:val="single" w:sz="8" w:space="0" w:color="auto"/>
              <w:right w:val="single" w:sz="8" w:space="0" w:color="auto"/>
            </w:tcBorders>
          </w:tcPr>
          <w:p w14:paraId="1015B9DB" w14:textId="77777777" w:rsidR="0062613F" w:rsidRPr="00C342F1" w:rsidRDefault="0062613F" w:rsidP="00C76EB1">
            <w:pPr>
              <w:rPr>
                <w:rFonts w:eastAsia="Calibri" w:cstheme="minorHAnsi"/>
                <w:color w:val="auto"/>
                <w:sz w:val="24"/>
                <w:szCs w:val="24"/>
              </w:rPr>
            </w:pPr>
            <w:r w:rsidRPr="00C342F1">
              <w:rPr>
                <w:rFonts w:eastAsia="Calibri" w:cstheme="minorHAnsi"/>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2C87CE57"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7103B9E4"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096F3FB5"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38E0CC0B" w14:textId="3E95A5E7" w:rsidR="0062613F" w:rsidRPr="00C342F1" w:rsidRDefault="0062613F" w:rsidP="00C76EB1">
            <w:pPr>
              <w:rPr>
                <w:rFonts w:eastAsia="Calibri" w:cstheme="minorHAnsi"/>
                <w:sz w:val="24"/>
                <w:szCs w:val="24"/>
              </w:rPr>
            </w:pPr>
            <w:r w:rsidRPr="00C342F1">
              <w:rPr>
                <w:rFonts w:eastAsia="Calibri" w:cstheme="minorHAnsi"/>
                <w:sz w:val="24"/>
                <w:szCs w:val="24"/>
              </w:rPr>
              <w:t>Operational Costs</w:t>
            </w:r>
          </w:p>
        </w:tc>
        <w:tc>
          <w:tcPr>
            <w:tcW w:w="4608" w:type="dxa"/>
            <w:tcBorders>
              <w:top w:val="single" w:sz="8" w:space="0" w:color="auto"/>
              <w:left w:val="single" w:sz="8" w:space="0" w:color="auto"/>
              <w:bottom w:val="single" w:sz="8" w:space="0" w:color="auto"/>
              <w:right w:val="single" w:sz="8" w:space="0" w:color="auto"/>
            </w:tcBorders>
          </w:tcPr>
          <w:p w14:paraId="23009F22" w14:textId="77777777" w:rsidR="0062613F" w:rsidRPr="00C342F1" w:rsidRDefault="0062613F" w:rsidP="00C76EB1">
            <w:pPr>
              <w:rPr>
                <w:rFonts w:eastAsia="Calibri" w:cstheme="minorHAnsi"/>
                <w:color w:val="auto"/>
                <w:sz w:val="24"/>
                <w:szCs w:val="24"/>
              </w:rPr>
            </w:pPr>
            <w:r w:rsidRPr="00C342F1">
              <w:rPr>
                <w:rFonts w:eastAsia="Calibri" w:cstheme="minorHAnsi"/>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69E5ACB9"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2B201917"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046AA117"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6A64E201" w14:textId="4A6200BC" w:rsidR="0062613F" w:rsidRPr="00C342F1" w:rsidRDefault="0062613F" w:rsidP="00C76EB1">
            <w:pPr>
              <w:rPr>
                <w:rFonts w:eastAsia="Calibri" w:cstheme="minorHAnsi"/>
                <w:sz w:val="24"/>
                <w:szCs w:val="24"/>
              </w:rPr>
            </w:pPr>
            <w:r w:rsidRPr="00C342F1">
              <w:rPr>
                <w:rFonts w:eastAsia="Calibri" w:cstheme="minorHAnsi"/>
                <w:sz w:val="24"/>
                <w:szCs w:val="24"/>
              </w:rPr>
              <w:t>Travel</w:t>
            </w:r>
          </w:p>
        </w:tc>
        <w:tc>
          <w:tcPr>
            <w:tcW w:w="4608" w:type="dxa"/>
            <w:tcBorders>
              <w:top w:val="single" w:sz="8" w:space="0" w:color="auto"/>
              <w:left w:val="single" w:sz="8" w:space="0" w:color="auto"/>
              <w:bottom w:val="single" w:sz="8" w:space="0" w:color="auto"/>
              <w:right w:val="single" w:sz="8" w:space="0" w:color="auto"/>
            </w:tcBorders>
          </w:tcPr>
          <w:p w14:paraId="3B3F26F1" w14:textId="77777777" w:rsidR="0062613F" w:rsidRPr="00C342F1" w:rsidRDefault="0062613F" w:rsidP="00C76EB1">
            <w:pPr>
              <w:rPr>
                <w:rFonts w:eastAsia="Calibri" w:cstheme="minorHAnsi"/>
                <w:color w:val="auto"/>
                <w:sz w:val="24"/>
                <w:szCs w:val="24"/>
              </w:rPr>
            </w:pPr>
            <w:r w:rsidRPr="00C342F1">
              <w:rPr>
                <w:rFonts w:eastAsia="Calibri" w:cstheme="minorHAnsi"/>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00C5B895"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3C46D51E"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7ABB7049"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09B2AF59" w14:textId="3A257C03" w:rsidR="0062613F" w:rsidRPr="00C342F1" w:rsidRDefault="0062613F" w:rsidP="38D58ACC">
            <w:pPr>
              <w:rPr>
                <w:rFonts w:eastAsia="Calibri"/>
                <w:sz w:val="24"/>
                <w:szCs w:val="24"/>
                <w:vertAlign w:val="superscript"/>
              </w:rPr>
            </w:pPr>
            <w:r w:rsidRPr="38D58ACC">
              <w:rPr>
                <w:rFonts w:eastAsia="Calibri"/>
                <w:sz w:val="24"/>
                <w:szCs w:val="24"/>
              </w:rPr>
              <w:t>Dissemination</w:t>
            </w:r>
            <w:r w:rsidR="63E8D692" w:rsidRPr="38D58ACC">
              <w:rPr>
                <w:rFonts w:eastAsia="Calibri"/>
                <w:sz w:val="24"/>
                <w:szCs w:val="24"/>
              </w:rPr>
              <w:t xml:space="preserve">(10% of total budget from each </w:t>
            </w:r>
            <w:r w:rsidR="003F6EB8" w:rsidRPr="38D58ACC">
              <w:rPr>
                <w:rFonts w:eastAsia="Calibri"/>
                <w:sz w:val="24"/>
                <w:szCs w:val="24"/>
              </w:rPr>
              <w:t>contributor</w:t>
            </w:r>
            <w:r w:rsidR="63E8D692" w:rsidRPr="38D58ACC">
              <w:rPr>
                <w:rFonts w:eastAsia="Calibri"/>
                <w:sz w:val="24"/>
                <w:szCs w:val="24"/>
              </w:rPr>
              <w:t>)</w:t>
            </w:r>
          </w:p>
        </w:tc>
        <w:tc>
          <w:tcPr>
            <w:tcW w:w="4608" w:type="dxa"/>
            <w:tcBorders>
              <w:top w:val="single" w:sz="8" w:space="0" w:color="auto"/>
              <w:left w:val="single" w:sz="8" w:space="0" w:color="auto"/>
              <w:bottom w:val="single" w:sz="8" w:space="0" w:color="auto"/>
              <w:right w:val="single" w:sz="8" w:space="0" w:color="auto"/>
            </w:tcBorders>
          </w:tcPr>
          <w:p w14:paraId="26FDA175" w14:textId="77777777" w:rsidR="0062613F" w:rsidRPr="00C342F1" w:rsidRDefault="0062613F" w:rsidP="00C76EB1">
            <w:pPr>
              <w:rPr>
                <w:rFonts w:eastAsia="Calibri" w:cstheme="minorHAnsi"/>
                <w:i/>
                <w:iCs/>
                <w:color w:val="auto"/>
                <w:sz w:val="24"/>
                <w:szCs w:val="24"/>
              </w:rPr>
            </w:pPr>
            <w:r w:rsidRPr="00C342F1">
              <w:rPr>
                <w:rFonts w:eastAsia="Calibri" w:cstheme="minorHAnsi"/>
                <w:i/>
                <w:iCs/>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6B27BADA"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6E38239F"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3DA31C8D"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03CFA585" w14:textId="49603487" w:rsidR="0062613F" w:rsidRPr="00C342F1" w:rsidRDefault="0062613F" w:rsidP="00C76EB1">
            <w:pPr>
              <w:rPr>
                <w:rFonts w:eastAsia="Calibri" w:cstheme="minorHAnsi"/>
                <w:sz w:val="24"/>
                <w:szCs w:val="24"/>
              </w:rPr>
            </w:pPr>
            <w:r w:rsidRPr="00C342F1">
              <w:rPr>
                <w:rFonts w:eastAsia="Calibri" w:cstheme="minorHAnsi"/>
                <w:sz w:val="24"/>
                <w:szCs w:val="24"/>
              </w:rPr>
              <w:t xml:space="preserve">Other, </w:t>
            </w:r>
            <w:r w:rsidR="00E86274">
              <w:rPr>
                <w:rFonts w:eastAsia="Calibri" w:cstheme="minorHAnsi"/>
                <w:sz w:val="24"/>
                <w:szCs w:val="24"/>
              </w:rPr>
              <w:br/>
            </w:r>
            <w:r w:rsidRPr="00C342F1">
              <w:rPr>
                <w:rFonts w:eastAsia="Calibri" w:cstheme="minorHAnsi"/>
                <w:sz w:val="24"/>
                <w:szCs w:val="24"/>
              </w:rPr>
              <w:t>please specify</w:t>
            </w:r>
          </w:p>
        </w:tc>
        <w:tc>
          <w:tcPr>
            <w:tcW w:w="4608" w:type="dxa"/>
            <w:tcBorders>
              <w:top w:val="single" w:sz="8" w:space="0" w:color="auto"/>
              <w:left w:val="single" w:sz="8" w:space="0" w:color="auto"/>
              <w:bottom w:val="single" w:sz="8" w:space="0" w:color="auto"/>
              <w:right w:val="single" w:sz="8" w:space="0" w:color="auto"/>
            </w:tcBorders>
          </w:tcPr>
          <w:p w14:paraId="500DA2AD" w14:textId="77777777" w:rsidR="0062613F" w:rsidRPr="00C342F1" w:rsidRDefault="0062613F" w:rsidP="00C76EB1">
            <w:pPr>
              <w:rPr>
                <w:rFonts w:eastAsia="Calibri" w:cstheme="minorHAnsi"/>
                <w:i/>
                <w:iCs/>
                <w:color w:val="auto"/>
                <w:sz w:val="24"/>
                <w:szCs w:val="24"/>
              </w:rPr>
            </w:pPr>
            <w:r w:rsidRPr="00C342F1">
              <w:rPr>
                <w:rFonts w:eastAsia="Calibri" w:cstheme="minorHAnsi"/>
                <w:i/>
                <w:iCs/>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3626AC00"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04A15E16"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04F0AB3C"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358B2DA8" w14:textId="0ACC05A0" w:rsidR="0062613F" w:rsidRPr="00C342F1" w:rsidRDefault="0062613F" w:rsidP="00C76EB1">
            <w:pPr>
              <w:rPr>
                <w:rFonts w:eastAsia="Calibri" w:cstheme="minorHAnsi"/>
                <w:sz w:val="24"/>
                <w:szCs w:val="24"/>
              </w:rPr>
            </w:pPr>
            <w:r w:rsidRPr="00C342F1">
              <w:rPr>
                <w:rFonts w:eastAsia="Calibri" w:cstheme="minorHAnsi"/>
                <w:sz w:val="24"/>
                <w:szCs w:val="24"/>
              </w:rPr>
              <w:t xml:space="preserve">Other, </w:t>
            </w:r>
            <w:r w:rsidR="00E86274">
              <w:rPr>
                <w:rFonts w:eastAsia="Calibri" w:cstheme="minorHAnsi"/>
                <w:sz w:val="24"/>
                <w:szCs w:val="24"/>
              </w:rPr>
              <w:br/>
            </w:r>
            <w:r w:rsidRPr="00C342F1">
              <w:rPr>
                <w:rFonts w:eastAsia="Calibri" w:cstheme="minorHAnsi"/>
                <w:sz w:val="24"/>
                <w:szCs w:val="24"/>
              </w:rPr>
              <w:t>please specify</w:t>
            </w:r>
          </w:p>
        </w:tc>
        <w:tc>
          <w:tcPr>
            <w:tcW w:w="4608" w:type="dxa"/>
            <w:tcBorders>
              <w:top w:val="single" w:sz="8" w:space="0" w:color="auto"/>
              <w:left w:val="single" w:sz="8" w:space="0" w:color="auto"/>
              <w:bottom w:val="single" w:sz="8" w:space="0" w:color="auto"/>
              <w:right w:val="single" w:sz="8" w:space="0" w:color="auto"/>
            </w:tcBorders>
          </w:tcPr>
          <w:p w14:paraId="3763571B" w14:textId="77777777" w:rsidR="0062613F" w:rsidRPr="00C342F1" w:rsidRDefault="0062613F" w:rsidP="00C76EB1">
            <w:pPr>
              <w:rPr>
                <w:rFonts w:eastAsia="Calibri" w:cstheme="minorHAnsi"/>
                <w:color w:val="auto"/>
                <w:sz w:val="24"/>
                <w:szCs w:val="24"/>
              </w:rPr>
            </w:pPr>
            <w:r w:rsidRPr="00C342F1">
              <w:rPr>
                <w:rFonts w:eastAsia="Calibri" w:cstheme="minorHAnsi"/>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79116ED0"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2CD510C2"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4F803153"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1FE5DE96" w14:textId="500071CA" w:rsidR="0062613F" w:rsidRPr="00C342F1" w:rsidRDefault="0062613F" w:rsidP="00C76EB1">
            <w:pPr>
              <w:rPr>
                <w:rFonts w:eastAsia="Calibri" w:cstheme="minorHAnsi"/>
                <w:sz w:val="24"/>
                <w:szCs w:val="24"/>
              </w:rPr>
            </w:pPr>
            <w:r w:rsidRPr="00C342F1">
              <w:rPr>
                <w:rFonts w:eastAsia="Calibri" w:cstheme="minorHAnsi"/>
                <w:sz w:val="24"/>
                <w:szCs w:val="24"/>
              </w:rPr>
              <w:t xml:space="preserve">Other, </w:t>
            </w:r>
            <w:r w:rsidR="00E86274">
              <w:rPr>
                <w:rFonts w:eastAsia="Calibri" w:cstheme="minorHAnsi"/>
                <w:sz w:val="24"/>
                <w:szCs w:val="24"/>
              </w:rPr>
              <w:br/>
            </w:r>
            <w:r w:rsidRPr="00C342F1">
              <w:rPr>
                <w:rFonts w:eastAsia="Calibri" w:cstheme="minorHAnsi"/>
                <w:sz w:val="24"/>
                <w:szCs w:val="24"/>
              </w:rPr>
              <w:t>please specify</w:t>
            </w:r>
          </w:p>
        </w:tc>
        <w:tc>
          <w:tcPr>
            <w:tcW w:w="4608" w:type="dxa"/>
            <w:tcBorders>
              <w:top w:val="single" w:sz="8" w:space="0" w:color="auto"/>
              <w:left w:val="single" w:sz="8" w:space="0" w:color="auto"/>
              <w:bottom w:val="single" w:sz="8" w:space="0" w:color="auto"/>
              <w:right w:val="single" w:sz="8" w:space="0" w:color="auto"/>
            </w:tcBorders>
          </w:tcPr>
          <w:p w14:paraId="5098E666" w14:textId="77777777" w:rsidR="0062613F" w:rsidRPr="00C342F1" w:rsidRDefault="0062613F" w:rsidP="00C76EB1">
            <w:pPr>
              <w:rPr>
                <w:rFonts w:eastAsia="Calibri" w:cstheme="minorHAnsi"/>
                <w:color w:val="auto"/>
                <w:sz w:val="24"/>
                <w:szCs w:val="24"/>
              </w:rPr>
            </w:pPr>
            <w:r w:rsidRPr="00C342F1">
              <w:rPr>
                <w:rFonts w:eastAsia="Calibri" w:cstheme="minorHAnsi"/>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14CBC2F4"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6802D3B2"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337E25A9"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03F118F2" w14:textId="3C1A21BC" w:rsidR="0062613F" w:rsidRPr="00C342F1" w:rsidRDefault="0062613F" w:rsidP="00C76EB1">
            <w:pPr>
              <w:rPr>
                <w:rFonts w:eastAsia="Calibri" w:cstheme="minorHAnsi"/>
                <w:sz w:val="24"/>
                <w:szCs w:val="24"/>
              </w:rPr>
            </w:pPr>
            <w:r w:rsidRPr="00C342F1">
              <w:rPr>
                <w:rFonts w:eastAsia="Calibri" w:cstheme="minorHAnsi"/>
                <w:sz w:val="24"/>
                <w:szCs w:val="24"/>
              </w:rPr>
              <w:t xml:space="preserve">Other, </w:t>
            </w:r>
            <w:r w:rsidR="00E86274">
              <w:rPr>
                <w:rFonts w:eastAsia="Calibri" w:cstheme="minorHAnsi"/>
                <w:sz w:val="24"/>
                <w:szCs w:val="24"/>
              </w:rPr>
              <w:br/>
            </w:r>
            <w:r w:rsidRPr="00C342F1">
              <w:rPr>
                <w:rFonts w:eastAsia="Calibri" w:cstheme="minorHAnsi"/>
                <w:sz w:val="24"/>
                <w:szCs w:val="24"/>
              </w:rPr>
              <w:t>please specify</w:t>
            </w:r>
          </w:p>
        </w:tc>
        <w:tc>
          <w:tcPr>
            <w:tcW w:w="4608" w:type="dxa"/>
            <w:tcBorders>
              <w:top w:val="single" w:sz="8" w:space="0" w:color="auto"/>
              <w:left w:val="single" w:sz="8" w:space="0" w:color="auto"/>
              <w:bottom w:val="single" w:sz="8" w:space="0" w:color="auto"/>
              <w:right w:val="single" w:sz="8" w:space="0" w:color="auto"/>
            </w:tcBorders>
          </w:tcPr>
          <w:p w14:paraId="53569C95" w14:textId="77777777" w:rsidR="0062613F" w:rsidRPr="00C342F1" w:rsidRDefault="0062613F" w:rsidP="00C76EB1">
            <w:pPr>
              <w:rPr>
                <w:rFonts w:eastAsia="Calibri" w:cstheme="minorHAnsi"/>
                <w:color w:val="auto"/>
                <w:sz w:val="24"/>
                <w:szCs w:val="24"/>
              </w:rPr>
            </w:pPr>
            <w:r w:rsidRPr="00C342F1">
              <w:rPr>
                <w:rFonts w:eastAsia="Calibri" w:cstheme="minorHAnsi"/>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3CC1E176"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74F343D5"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343564" w:rsidRPr="00343564" w14:paraId="34DAFA6E" w14:textId="77777777" w:rsidTr="00744B6F">
        <w:trPr>
          <w:trHeight w:val="300"/>
          <w:jc w:val="center"/>
        </w:trPr>
        <w:tc>
          <w:tcPr>
            <w:tcW w:w="1665" w:type="dxa"/>
            <w:tcBorders>
              <w:top w:val="single" w:sz="8" w:space="0" w:color="auto"/>
              <w:left w:val="single" w:sz="8" w:space="0" w:color="auto"/>
              <w:bottom w:val="single" w:sz="8" w:space="0" w:color="auto"/>
              <w:right w:val="single" w:sz="8" w:space="0" w:color="auto"/>
            </w:tcBorders>
          </w:tcPr>
          <w:p w14:paraId="097791CD" w14:textId="77777777" w:rsidR="0062613F" w:rsidRPr="00C342F1" w:rsidRDefault="0062613F" w:rsidP="00C76EB1">
            <w:pPr>
              <w:rPr>
                <w:rFonts w:eastAsia="Calibri" w:cstheme="minorHAnsi"/>
                <w:sz w:val="24"/>
                <w:szCs w:val="24"/>
                <w:vertAlign w:val="superscript"/>
              </w:rPr>
            </w:pPr>
            <w:r w:rsidRPr="00C342F1">
              <w:rPr>
                <w:rFonts w:eastAsia="Calibri" w:cstheme="minorHAnsi"/>
                <w:sz w:val="24"/>
                <w:szCs w:val="24"/>
              </w:rPr>
              <w:t>Overheads</w:t>
            </w:r>
          </w:p>
        </w:tc>
        <w:tc>
          <w:tcPr>
            <w:tcW w:w="4608" w:type="dxa"/>
            <w:tcBorders>
              <w:top w:val="single" w:sz="8" w:space="0" w:color="auto"/>
              <w:left w:val="single" w:sz="8" w:space="0" w:color="auto"/>
              <w:bottom w:val="single" w:sz="8" w:space="0" w:color="auto"/>
              <w:right w:val="single" w:sz="8" w:space="0" w:color="auto"/>
            </w:tcBorders>
          </w:tcPr>
          <w:p w14:paraId="4B210AF0" w14:textId="77777777" w:rsidR="0062613F" w:rsidRPr="00C342F1" w:rsidRDefault="0062613F" w:rsidP="00C76EB1">
            <w:pPr>
              <w:rPr>
                <w:rFonts w:eastAsia="Calibri" w:cstheme="minorHAnsi"/>
                <w:color w:val="auto"/>
                <w:sz w:val="24"/>
                <w:szCs w:val="24"/>
              </w:rPr>
            </w:pPr>
            <w:r w:rsidRPr="00C342F1">
              <w:rPr>
                <w:rFonts w:eastAsia="Calibri" w:cstheme="minorHAnsi"/>
                <w:color w:val="auto"/>
                <w:sz w:val="24"/>
                <w:szCs w:val="24"/>
              </w:rPr>
              <w:t xml:space="preserve"> </w:t>
            </w:r>
          </w:p>
        </w:tc>
        <w:tc>
          <w:tcPr>
            <w:tcW w:w="1514" w:type="dxa"/>
            <w:tcBorders>
              <w:top w:val="single" w:sz="8" w:space="0" w:color="auto"/>
              <w:left w:val="single" w:sz="8" w:space="0" w:color="auto"/>
              <w:bottom w:val="single" w:sz="8" w:space="0" w:color="auto"/>
              <w:right w:val="single" w:sz="8" w:space="0" w:color="auto"/>
            </w:tcBorders>
          </w:tcPr>
          <w:p w14:paraId="4DAD6C22" w14:textId="77777777" w:rsidR="0062613F" w:rsidRPr="00C342F1" w:rsidRDefault="0062613F" w:rsidP="00C76EB1">
            <w:pPr>
              <w:jc w:val="right"/>
              <w:rPr>
                <w:rFonts w:eastAsia="Calibri" w:cstheme="minorHAnsi"/>
                <w:i/>
                <w:iCs/>
                <w:color w:val="auto"/>
                <w:sz w:val="24"/>
                <w:szCs w:val="24"/>
              </w:rPr>
            </w:pPr>
            <w:r w:rsidRPr="00C342F1">
              <w:rPr>
                <w:rFonts w:eastAsia="Calibri" w:cstheme="minorHAnsi"/>
                <w:i/>
                <w:iCs/>
                <w:color w:val="auto"/>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111A311E" w14:textId="77777777" w:rsidR="0062613F" w:rsidRPr="00C342F1" w:rsidRDefault="0062613F" w:rsidP="00C76EB1">
            <w:pPr>
              <w:jc w:val="right"/>
              <w:rPr>
                <w:rFonts w:eastAsia="Calibri" w:cstheme="minorHAnsi"/>
                <w:color w:val="auto"/>
                <w:sz w:val="24"/>
                <w:szCs w:val="24"/>
              </w:rPr>
            </w:pPr>
            <w:r w:rsidRPr="00C342F1">
              <w:rPr>
                <w:rFonts w:eastAsia="Calibri" w:cstheme="minorHAnsi"/>
                <w:color w:val="auto"/>
                <w:sz w:val="24"/>
                <w:szCs w:val="24"/>
              </w:rPr>
              <w:t xml:space="preserve"> </w:t>
            </w:r>
          </w:p>
        </w:tc>
      </w:tr>
      <w:tr w:rsidR="0062613F" w14:paraId="4A66E5DE" w14:textId="77777777" w:rsidTr="00744B6F">
        <w:trPr>
          <w:trHeight w:val="300"/>
          <w:jc w:val="center"/>
        </w:trPr>
        <w:tc>
          <w:tcPr>
            <w:tcW w:w="6273" w:type="dxa"/>
            <w:gridSpan w:val="2"/>
            <w:tcBorders>
              <w:top w:val="single" w:sz="8" w:space="0" w:color="auto"/>
              <w:left w:val="single" w:sz="8" w:space="0" w:color="auto"/>
              <w:bottom w:val="single" w:sz="8" w:space="0" w:color="auto"/>
              <w:right w:val="single" w:sz="8" w:space="0" w:color="auto"/>
            </w:tcBorders>
          </w:tcPr>
          <w:p w14:paraId="4FC62015" w14:textId="77777777" w:rsidR="0062613F" w:rsidRPr="00C342F1" w:rsidRDefault="0062613F" w:rsidP="00C76EB1">
            <w:pPr>
              <w:jc w:val="right"/>
              <w:rPr>
                <w:rFonts w:eastAsia="Calibri" w:cstheme="minorHAnsi"/>
                <w:b/>
                <w:bCs/>
                <w:i/>
                <w:iCs/>
                <w:sz w:val="24"/>
                <w:szCs w:val="24"/>
              </w:rPr>
            </w:pPr>
            <w:r w:rsidRPr="00C342F1">
              <w:rPr>
                <w:rFonts w:eastAsia="Calibri" w:cstheme="minorHAnsi"/>
                <w:b/>
                <w:bCs/>
                <w:i/>
                <w:iCs/>
                <w:sz w:val="24"/>
                <w:szCs w:val="24"/>
              </w:rPr>
              <w:t>Ako Aotearoa’s contribution</w:t>
            </w:r>
          </w:p>
        </w:tc>
        <w:tc>
          <w:tcPr>
            <w:tcW w:w="1514" w:type="dxa"/>
            <w:tcBorders>
              <w:top w:val="single" w:sz="8" w:space="0" w:color="auto"/>
              <w:left w:val="nil"/>
              <w:bottom w:val="single" w:sz="8" w:space="0" w:color="auto"/>
              <w:right w:val="single" w:sz="8" w:space="0" w:color="auto"/>
            </w:tcBorders>
          </w:tcPr>
          <w:p w14:paraId="7EC9A276" w14:textId="54E610C6" w:rsidR="0062613F" w:rsidRPr="00C342F1" w:rsidRDefault="00343564" w:rsidP="00343564">
            <w:pPr>
              <w:tabs>
                <w:tab w:val="center" w:pos="578"/>
                <w:tab w:val="right" w:pos="1156"/>
              </w:tabs>
              <w:rPr>
                <w:rFonts w:eastAsia="Calibri" w:cstheme="minorHAnsi"/>
                <w:b/>
                <w:bCs/>
                <w:i/>
                <w:iCs/>
                <w:sz w:val="24"/>
                <w:szCs w:val="24"/>
              </w:rPr>
            </w:pPr>
            <w:r w:rsidRPr="00C342F1">
              <w:rPr>
                <w:rFonts w:eastAsia="Calibri" w:cstheme="minorHAnsi"/>
                <w:b/>
                <w:bCs/>
                <w:i/>
                <w:iCs/>
                <w:sz w:val="24"/>
                <w:szCs w:val="24"/>
              </w:rPr>
              <w:tab/>
            </w:r>
            <w:r w:rsidRPr="00C342F1">
              <w:rPr>
                <w:rFonts w:eastAsia="Calibri" w:cstheme="minorHAnsi"/>
                <w:b/>
                <w:bCs/>
                <w:i/>
                <w:iCs/>
                <w:color w:val="auto"/>
                <w:sz w:val="24"/>
                <w:szCs w:val="24"/>
              </w:rPr>
              <w:tab/>
            </w:r>
            <w:r w:rsidR="0062613F" w:rsidRPr="00C342F1">
              <w:rPr>
                <w:rFonts w:eastAsia="Calibri" w:cstheme="minorHAnsi"/>
                <w:b/>
                <w:bCs/>
                <w:i/>
                <w:iCs/>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186A8B18" w14:textId="77777777" w:rsidR="0062613F" w:rsidRPr="00C342F1" w:rsidRDefault="0062613F" w:rsidP="00C76EB1">
            <w:pPr>
              <w:jc w:val="right"/>
              <w:rPr>
                <w:rFonts w:eastAsia="Calibri" w:cstheme="minorHAnsi"/>
                <w:i/>
                <w:iCs/>
                <w:sz w:val="24"/>
                <w:szCs w:val="24"/>
              </w:rPr>
            </w:pPr>
            <w:r w:rsidRPr="00C342F1">
              <w:rPr>
                <w:rFonts w:eastAsia="Calibri" w:cstheme="minorHAnsi"/>
                <w:i/>
                <w:iCs/>
                <w:sz w:val="24"/>
                <w:szCs w:val="24"/>
              </w:rPr>
              <w:t>N/A</w:t>
            </w:r>
          </w:p>
        </w:tc>
      </w:tr>
      <w:tr w:rsidR="0062613F" w14:paraId="20ECCFE2" w14:textId="77777777" w:rsidTr="00744B6F">
        <w:trPr>
          <w:trHeight w:val="300"/>
          <w:jc w:val="center"/>
        </w:trPr>
        <w:tc>
          <w:tcPr>
            <w:tcW w:w="6273" w:type="dxa"/>
            <w:gridSpan w:val="2"/>
            <w:tcBorders>
              <w:top w:val="single" w:sz="8" w:space="0" w:color="auto"/>
              <w:left w:val="single" w:sz="8" w:space="0" w:color="auto"/>
              <w:bottom w:val="single" w:sz="8" w:space="0" w:color="auto"/>
              <w:right w:val="single" w:sz="8" w:space="0" w:color="auto"/>
            </w:tcBorders>
          </w:tcPr>
          <w:p w14:paraId="688D60CB" w14:textId="77777777" w:rsidR="0062613F" w:rsidRPr="00C342F1" w:rsidRDefault="0062613F" w:rsidP="00C76EB1">
            <w:pPr>
              <w:jc w:val="right"/>
              <w:rPr>
                <w:rFonts w:eastAsia="Calibri" w:cstheme="minorHAnsi"/>
                <w:b/>
                <w:bCs/>
                <w:i/>
                <w:iCs/>
                <w:sz w:val="24"/>
                <w:szCs w:val="24"/>
              </w:rPr>
            </w:pPr>
            <w:r w:rsidRPr="00C342F1">
              <w:rPr>
                <w:rFonts w:eastAsia="Calibri" w:cstheme="minorHAnsi"/>
                <w:b/>
                <w:bCs/>
                <w:i/>
                <w:iCs/>
                <w:sz w:val="24"/>
                <w:szCs w:val="24"/>
              </w:rPr>
              <w:t>Organisation’s contribution</w:t>
            </w:r>
          </w:p>
        </w:tc>
        <w:tc>
          <w:tcPr>
            <w:tcW w:w="1514" w:type="dxa"/>
            <w:tcBorders>
              <w:top w:val="single" w:sz="8" w:space="0" w:color="auto"/>
              <w:left w:val="nil"/>
              <w:bottom w:val="single" w:sz="8" w:space="0" w:color="auto"/>
              <w:right w:val="single" w:sz="8" w:space="0" w:color="auto"/>
            </w:tcBorders>
          </w:tcPr>
          <w:p w14:paraId="12C74236" w14:textId="77777777" w:rsidR="0062613F" w:rsidRPr="00C342F1" w:rsidRDefault="0062613F" w:rsidP="00C76EB1">
            <w:pPr>
              <w:jc w:val="right"/>
              <w:rPr>
                <w:rFonts w:eastAsia="Calibri" w:cstheme="minorHAnsi"/>
                <w:i/>
                <w:iCs/>
                <w:sz w:val="24"/>
                <w:szCs w:val="24"/>
              </w:rPr>
            </w:pPr>
            <w:r w:rsidRPr="00C342F1">
              <w:rPr>
                <w:rFonts w:eastAsia="Calibri" w:cstheme="minorHAnsi"/>
                <w:i/>
                <w:iCs/>
                <w:sz w:val="24"/>
                <w:szCs w:val="24"/>
              </w:rPr>
              <w:t>N/A</w:t>
            </w:r>
          </w:p>
        </w:tc>
        <w:tc>
          <w:tcPr>
            <w:tcW w:w="1701" w:type="dxa"/>
            <w:tcBorders>
              <w:top w:val="single" w:sz="8" w:space="0" w:color="auto"/>
              <w:left w:val="single" w:sz="8" w:space="0" w:color="auto"/>
              <w:bottom w:val="single" w:sz="8" w:space="0" w:color="auto"/>
              <w:right w:val="single" w:sz="8" w:space="0" w:color="auto"/>
            </w:tcBorders>
          </w:tcPr>
          <w:p w14:paraId="0143CBC4" w14:textId="77777777" w:rsidR="0062613F" w:rsidRPr="00C342F1" w:rsidRDefault="0062613F" w:rsidP="00C76EB1">
            <w:pPr>
              <w:jc w:val="right"/>
              <w:rPr>
                <w:rFonts w:eastAsia="Calibri" w:cstheme="minorHAnsi"/>
                <w:b/>
                <w:bCs/>
                <w:i/>
                <w:iCs/>
                <w:color w:val="auto"/>
                <w:sz w:val="24"/>
                <w:szCs w:val="24"/>
              </w:rPr>
            </w:pPr>
            <w:r w:rsidRPr="00C342F1">
              <w:rPr>
                <w:rFonts w:eastAsia="Calibri" w:cstheme="minorHAnsi"/>
                <w:b/>
                <w:bCs/>
                <w:i/>
                <w:iCs/>
                <w:color w:val="auto"/>
                <w:sz w:val="24"/>
                <w:szCs w:val="24"/>
              </w:rPr>
              <w:t xml:space="preserve"> </w:t>
            </w:r>
          </w:p>
        </w:tc>
      </w:tr>
      <w:tr w:rsidR="0062613F" w14:paraId="2B98FB52" w14:textId="77777777" w:rsidTr="00744B6F">
        <w:trPr>
          <w:trHeight w:val="300"/>
          <w:jc w:val="center"/>
        </w:trPr>
        <w:tc>
          <w:tcPr>
            <w:tcW w:w="6273" w:type="dxa"/>
            <w:gridSpan w:val="2"/>
            <w:tcBorders>
              <w:top w:val="single" w:sz="8" w:space="0" w:color="auto"/>
              <w:left w:val="single" w:sz="8" w:space="0" w:color="auto"/>
              <w:bottom w:val="single" w:sz="8" w:space="0" w:color="auto"/>
              <w:right w:val="single" w:sz="8" w:space="0" w:color="auto"/>
            </w:tcBorders>
          </w:tcPr>
          <w:p w14:paraId="37EFD4FD" w14:textId="77777777" w:rsidR="0062613F" w:rsidRPr="00C342F1" w:rsidRDefault="0062613F" w:rsidP="00C76EB1">
            <w:pPr>
              <w:jc w:val="right"/>
              <w:rPr>
                <w:rFonts w:eastAsia="Calibri" w:cstheme="minorHAnsi"/>
                <w:b/>
                <w:bCs/>
                <w:sz w:val="24"/>
                <w:szCs w:val="24"/>
              </w:rPr>
            </w:pPr>
            <w:r w:rsidRPr="00C342F1">
              <w:rPr>
                <w:rFonts w:eastAsia="Calibri" w:cstheme="minorHAnsi"/>
                <w:b/>
                <w:bCs/>
                <w:sz w:val="24"/>
                <w:szCs w:val="24"/>
              </w:rPr>
              <w:t>TOTAL BUDGET (GST exclusive)</w:t>
            </w:r>
          </w:p>
        </w:tc>
        <w:tc>
          <w:tcPr>
            <w:tcW w:w="3215" w:type="dxa"/>
            <w:gridSpan w:val="2"/>
            <w:tcBorders>
              <w:top w:val="single" w:sz="8" w:space="0" w:color="auto"/>
              <w:left w:val="nil"/>
              <w:bottom w:val="single" w:sz="8" w:space="0" w:color="auto"/>
              <w:right w:val="single" w:sz="8" w:space="0" w:color="auto"/>
            </w:tcBorders>
          </w:tcPr>
          <w:p w14:paraId="06CAC29F" w14:textId="77777777" w:rsidR="0062613F" w:rsidRPr="00C342F1" w:rsidRDefault="0062613F" w:rsidP="00E02D33">
            <w:pPr>
              <w:rPr>
                <w:rFonts w:eastAsia="Calibri" w:cstheme="minorHAnsi"/>
                <w:b/>
                <w:bCs/>
                <w:color w:val="auto"/>
                <w:sz w:val="24"/>
                <w:szCs w:val="24"/>
              </w:rPr>
            </w:pPr>
            <w:r w:rsidRPr="00C342F1">
              <w:rPr>
                <w:rFonts w:eastAsia="Calibri" w:cstheme="minorHAnsi"/>
                <w:b/>
                <w:bCs/>
                <w:color w:val="auto"/>
                <w:sz w:val="24"/>
                <w:szCs w:val="24"/>
              </w:rPr>
              <w:t>$</w:t>
            </w:r>
          </w:p>
        </w:tc>
      </w:tr>
    </w:tbl>
    <w:p w14:paraId="1B2DF470" w14:textId="081CD3D8" w:rsidR="5F547304" w:rsidRDefault="5F547304" w:rsidP="5F547304">
      <w:pPr>
        <w:pStyle w:val="Heading2"/>
      </w:pPr>
    </w:p>
    <w:p w14:paraId="1E43E28A" w14:textId="78825912" w:rsidR="00B27282" w:rsidRPr="00201328" w:rsidRDefault="2C598745" w:rsidP="008B4770">
      <w:pPr>
        <w:pStyle w:val="Heading2"/>
        <w:jc w:val="both"/>
      </w:pPr>
      <w:r>
        <w:lastRenderedPageBreak/>
        <w:t>Schedule 1: AARIA Priorities Guide 202</w:t>
      </w:r>
      <w:r w:rsidR="51AC3194">
        <w:t>5</w:t>
      </w:r>
    </w:p>
    <w:p w14:paraId="2D568DAB" w14:textId="063532B4" w:rsidR="00B27282" w:rsidRPr="00AA7B51" w:rsidRDefault="2C598745" w:rsidP="00AA7B51">
      <w:pPr>
        <w:jc w:val="both"/>
        <w:rPr>
          <w:lang w:val="en-US"/>
        </w:rPr>
      </w:pPr>
      <w:r>
        <w:t xml:space="preserve">Ako Aotearoa proposed the “broader priorities” and “targeted priorities” as below. “Broader priorities” are high-level funding priorities that bring together the strategic </w:t>
      </w:r>
      <w:r w:rsidR="00F563B2">
        <w:t xml:space="preserve">objectives </w:t>
      </w:r>
      <w:r>
        <w:t>of Ako Aotearoa</w:t>
      </w:r>
      <w:r w:rsidR="00AA7B51">
        <w:t xml:space="preserve">: Though Leadership, </w:t>
      </w:r>
      <w:proofErr w:type="spellStart"/>
      <w:r w:rsidR="00F563B2">
        <w:t>K</w:t>
      </w:r>
      <w:r w:rsidR="00AA7B51" w:rsidRPr="00AA7B51">
        <w:t>ā</w:t>
      </w:r>
      <w:r w:rsidR="00F563B2">
        <w:t>hui</w:t>
      </w:r>
      <w:proofErr w:type="spellEnd"/>
      <w:r w:rsidR="00AA7B51">
        <w:t xml:space="preserve"> Ako/Communities of Practice, and </w:t>
      </w:r>
      <w:r w:rsidR="00F563B2">
        <w:t>Teaching Excellence</w:t>
      </w:r>
      <w:r>
        <w:t>.</w:t>
      </w:r>
      <w:r w:rsidR="00F563B2">
        <w:t xml:space="preserve"> </w:t>
      </w:r>
      <w:r>
        <w:t xml:space="preserve">“Targeted priorities” identify specific areas of research, learning, and teaching provision that we want to see growth or change in. These priorities are more specific and focus on what provision we are seeking in the year ahead. </w:t>
      </w:r>
    </w:p>
    <w:p w14:paraId="6EDFD89C" w14:textId="77777777" w:rsidR="009725CF" w:rsidRPr="009725CF" w:rsidRDefault="009725CF" w:rsidP="008B4770">
      <w:pPr>
        <w:jc w:val="both"/>
        <w:rPr>
          <w:b/>
          <w:bCs/>
        </w:rPr>
      </w:pPr>
      <w:r w:rsidRPr="009725CF">
        <w:rPr>
          <w:b/>
          <w:bCs/>
        </w:rPr>
        <w:t xml:space="preserve">We expect all applicants to align their research proposals with all of our four broader priorities, and at least with one of our targeted priorities, which are a key factor in our selection criteria. We encourage combining several targeted priorities into one research project. </w:t>
      </w:r>
    </w:p>
    <w:p w14:paraId="15DB06AB" w14:textId="19E6407B" w:rsidR="00B27282" w:rsidRPr="00201328" w:rsidRDefault="00B27282" w:rsidP="008B4770">
      <w:pPr>
        <w:jc w:val="both"/>
      </w:pPr>
      <w:r>
        <w:t>We encourage combining several targeted priorities into one research project</w:t>
      </w:r>
      <w:r w:rsidR="00744B6F">
        <w:t>, where possible</w:t>
      </w:r>
      <w:r>
        <w:t>.</w:t>
      </w:r>
    </w:p>
    <w:p w14:paraId="0E9B7CBB" w14:textId="77777777" w:rsidR="00B27282" w:rsidRPr="00201328" w:rsidRDefault="00B27282" w:rsidP="008B4770">
      <w:pPr>
        <w:pStyle w:val="Heading2"/>
        <w:jc w:val="both"/>
      </w:pPr>
      <w:r w:rsidRPr="00201328">
        <w:t>Broader Priorities:</w:t>
      </w:r>
    </w:p>
    <w:p w14:paraId="1B97CED2" w14:textId="431B989E" w:rsidR="009725CF" w:rsidRPr="009725CF" w:rsidRDefault="009725CF" w:rsidP="008B4770">
      <w:pPr>
        <w:pStyle w:val="Heading2"/>
        <w:numPr>
          <w:ilvl w:val="0"/>
          <w:numId w:val="19"/>
        </w:numPr>
        <w:jc w:val="both"/>
        <w:rPr>
          <w:rFonts w:asciiTheme="minorHAnsi" w:hAnsiTheme="minorHAnsi"/>
          <w:sz w:val="22"/>
        </w:rPr>
      </w:pPr>
      <w:r w:rsidRPr="009725CF">
        <w:rPr>
          <w:rFonts w:asciiTheme="minorHAnsi" w:hAnsiTheme="minorHAnsi"/>
          <w:sz w:val="22"/>
        </w:rPr>
        <w:t>Auaha (Innovation)</w:t>
      </w:r>
      <w:r>
        <w:rPr>
          <w:rFonts w:asciiTheme="minorHAnsi" w:hAnsiTheme="minorHAnsi"/>
          <w:sz w:val="22"/>
        </w:rPr>
        <w:t>:</w:t>
      </w:r>
      <w:r w:rsidRPr="009725CF">
        <w:rPr>
          <w:rFonts w:asciiTheme="minorHAnsi" w:hAnsiTheme="minorHAnsi"/>
          <w:sz w:val="22"/>
        </w:rPr>
        <w:t xml:space="preserve"> </w:t>
      </w:r>
      <w:r w:rsidRPr="009725CF">
        <w:rPr>
          <w:rFonts w:asciiTheme="minorHAnsi" w:hAnsiTheme="minorHAnsi"/>
          <w:b w:val="0"/>
          <w:bCs w:val="0"/>
          <w:sz w:val="22"/>
        </w:rPr>
        <w:t xml:space="preserve">Driving system-level transformation in tertiary education with a learner-centred approach, addressing the evolving needs of </w:t>
      </w:r>
      <w:proofErr w:type="spellStart"/>
      <w:r w:rsidRPr="009725CF">
        <w:rPr>
          <w:rFonts w:asciiTheme="minorHAnsi" w:hAnsiTheme="minorHAnsi"/>
          <w:b w:val="0"/>
          <w:bCs w:val="0"/>
          <w:sz w:val="22"/>
        </w:rPr>
        <w:t>ākonga</w:t>
      </w:r>
      <w:proofErr w:type="spellEnd"/>
      <w:r w:rsidRPr="009725CF">
        <w:rPr>
          <w:rFonts w:asciiTheme="minorHAnsi" w:hAnsiTheme="minorHAnsi"/>
          <w:b w:val="0"/>
          <w:bCs w:val="0"/>
          <w:sz w:val="22"/>
        </w:rPr>
        <w:t xml:space="preserve"> and the broader education system. This includes the integration of technological developments (e.g., Artificial Intelligence), innovative and flexible programmes, and support for initiatives such as Te </w:t>
      </w:r>
      <w:proofErr w:type="spellStart"/>
      <w:r w:rsidRPr="009725CF">
        <w:rPr>
          <w:rFonts w:asciiTheme="minorHAnsi" w:hAnsiTheme="minorHAnsi"/>
          <w:b w:val="0"/>
          <w:bCs w:val="0"/>
          <w:sz w:val="22"/>
        </w:rPr>
        <w:t>Pūkenga</w:t>
      </w:r>
      <w:proofErr w:type="spellEnd"/>
      <w:r w:rsidRPr="009725CF">
        <w:rPr>
          <w:rFonts w:asciiTheme="minorHAnsi" w:hAnsiTheme="minorHAnsi"/>
          <w:b w:val="0"/>
          <w:bCs w:val="0"/>
          <w:sz w:val="22"/>
        </w:rPr>
        <w:t>, the Reform of Vocational Education (</w:t>
      </w:r>
      <w:proofErr w:type="spellStart"/>
      <w:r w:rsidRPr="009725CF">
        <w:rPr>
          <w:rFonts w:asciiTheme="minorHAnsi" w:hAnsiTheme="minorHAnsi"/>
          <w:b w:val="0"/>
          <w:bCs w:val="0"/>
          <w:sz w:val="22"/>
        </w:rPr>
        <w:t>RoVE</w:t>
      </w:r>
      <w:proofErr w:type="spellEnd"/>
      <w:r w:rsidRPr="009725CF">
        <w:rPr>
          <w:rFonts w:asciiTheme="minorHAnsi" w:hAnsiTheme="minorHAnsi"/>
          <w:b w:val="0"/>
          <w:bCs w:val="0"/>
          <w:sz w:val="22"/>
        </w:rPr>
        <w:t>), and work-based learning.</w:t>
      </w:r>
    </w:p>
    <w:p w14:paraId="29E60C08" w14:textId="5C0DAFE8" w:rsidR="009725CF" w:rsidRPr="009725CF" w:rsidRDefault="009725CF" w:rsidP="008B4770">
      <w:pPr>
        <w:pStyle w:val="Heading2"/>
        <w:numPr>
          <w:ilvl w:val="0"/>
          <w:numId w:val="19"/>
        </w:numPr>
        <w:jc w:val="both"/>
        <w:rPr>
          <w:rFonts w:asciiTheme="minorHAnsi" w:hAnsiTheme="minorHAnsi"/>
          <w:sz w:val="22"/>
        </w:rPr>
      </w:pPr>
      <w:r w:rsidRPr="009725CF">
        <w:rPr>
          <w:rFonts w:asciiTheme="minorHAnsi" w:hAnsiTheme="minorHAnsi"/>
          <w:sz w:val="22"/>
        </w:rPr>
        <w:t xml:space="preserve">Te </w:t>
      </w:r>
      <w:proofErr w:type="spellStart"/>
      <w:r w:rsidRPr="009725CF">
        <w:rPr>
          <w:rFonts w:asciiTheme="minorHAnsi" w:hAnsiTheme="minorHAnsi"/>
          <w:sz w:val="22"/>
        </w:rPr>
        <w:t>Tiriti</w:t>
      </w:r>
      <w:proofErr w:type="spellEnd"/>
      <w:r w:rsidRPr="009725CF">
        <w:rPr>
          <w:rFonts w:asciiTheme="minorHAnsi" w:hAnsiTheme="minorHAnsi"/>
          <w:sz w:val="22"/>
        </w:rPr>
        <w:t xml:space="preserve"> o Waitangi (Treaty of Waitangi)</w:t>
      </w:r>
      <w:r>
        <w:rPr>
          <w:rFonts w:asciiTheme="minorHAnsi" w:hAnsiTheme="minorHAnsi"/>
          <w:sz w:val="22"/>
        </w:rPr>
        <w:t>:</w:t>
      </w:r>
      <w:r w:rsidRPr="009725CF">
        <w:rPr>
          <w:rFonts w:asciiTheme="minorHAnsi" w:hAnsiTheme="minorHAnsi"/>
          <w:sz w:val="22"/>
        </w:rPr>
        <w:t xml:space="preserve"> </w:t>
      </w:r>
      <w:r w:rsidRPr="009725CF">
        <w:rPr>
          <w:rFonts w:asciiTheme="minorHAnsi" w:hAnsiTheme="minorHAnsi"/>
          <w:b w:val="0"/>
          <w:bCs w:val="0"/>
          <w:sz w:val="22"/>
        </w:rPr>
        <w:t xml:space="preserve">Honouring Te </w:t>
      </w:r>
      <w:proofErr w:type="spellStart"/>
      <w:r w:rsidRPr="009725CF">
        <w:rPr>
          <w:rFonts w:asciiTheme="minorHAnsi" w:hAnsiTheme="minorHAnsi"/>
          <w:b w:val="0"/>
          <w:bCs w:val="0"/>
          <w:sz w:val="22"/>
        </w:rPr>
        <w:t>Tiriti</w:t>
      </w:r>
      <w:proofErr w:type="spellEnd"/>
      <w:r w:rsidRPr="009725CF">
        <w:rPr>
          <w:rFonts w:asciiTheme="minorHAnsi" w:hAnsiTheme="minorHAnsi"/>
          <w:b w:val="0"/>
          <w:bCs w:val="0"/>
          <w:sz w:val="22"/>
        </w:rPr>
        <w:t xml:space="preserve"> o Waitangi through tertiary education, including Te Reo provision, Kaupapa Māori education, </w:t>
      </w:r>
      <w:proofErr w:type="spellStart"/>
      <w:r w:rsidRPr="009725CF">
        <w:rPr>
          <w:rFonts w:asciiTheme="minorHAnsi" w:hAnsiTheme="minorHAnsi"/>
          <w:b w:val="0"/>
          <w:bCs w:val="0"/>
          <w:sz w:val="22"/>
        </w:rPr>
        <w:t>Mātauranga</w:t>
      </w:r>
      <w:proofErr w:type="spellEnd"/>
      <w:r w:rsidRPr="009725CF">
        <w:rPr>
          <w:rFonts w:asciiTheme="minorHAnsi" w:hAnsiTheme="minorHAnsi"/>
          <w:b w:val="0"/>
          <w:bCs w:val="0"/>
          <w:sz w:val="22"/>
        </w:rPr>
        <w:t xml:space="preserve"> Māori provision.</w:t>
      </w:r>
    </w:p>
    <w:p w14:paraId="79685C27" w14:textId="373606F6" w:rsidR="009725CF" w:rsidRPr="009725CF" w:rsidRDefault="009725CF" w:rsidP="008B4770">
      <w:pPr>
        <w:pStyle w:val="Heading2"/>
        <w:numPr>
          <w:ilvl w:val="0"/>
          <w:numId w:val="19"/>
        </w:numPr>
        <w:jc w:val="both"/>
        <w:rPr>
          <w:rFonts w:asciiTheme="minorHAnsi" w:hAnsiTheme="minorHAnsi"/>
          <w:sz w:val="22"/>
        </w:rPr>
      </w:pPr>
      <w:proofErr w:type="spellStart"/>
      <w:r w:rsidRPr="009725CF">
        <w:rPr>
          <w:rFonts w:asciiTheme="minorHAnsi" w:hAnsiTheme="minorHAnsi"/>
          <w:sz w:val="22"/>
        </w:rPr>
        <w:t>Ōritetanga</w:t>
      </w:r>
      <w:proofErr w:type="spellEnd"/>
      <w:r w:rsidRPr="009725CF">
        <w:rPr>
          <w:rFonts w:asciiTheme="minorHAnsi" w:hAnsiTheme="minorHAnsi"/>
          <w:sz w:val="22"/>
        </w:rPr>
        <w:t xml:space="preserve"> (Equity)</w:t>
      </w:r>
      <w:r>
        <w:rPr>
          <w:rFonts w:asciiTheme="minorHAnsi" w:hAnsiTheme="minorHAnsi"/>
          <w:sz w:val="22"/>
        </w:rPr>
        <w:t xml:space="preserve">: </w:t>
      </w:r>
      <w:r w:rsidRPr="009725CF">
        <w:rPr>
          <w:rFonts w:asciiTheme="minorHAnsi" w:hAnsiTheme="minorHAnsi"/>
          <w:b w:val="0"/>
          <w:bCs w:val="0"/>
          <w:sz w:val="22"/>
        </w:rPr>
        <w:t xml:space="preserve">Achieving system-wide equity for all </w:t>
      </w:r>
      <w:proofErr w:type="spellStart"/>
      <w:r w:rsidRPr="009725CF">
        <w:rPr>
          <w:rFonts w:asciiTheme="minorHAnsi" w:hAnsiTheme="minorHAnsi"/>
          <w:b w:val="0"/>
          <w:bCs w:val="0"/>
          <w:sz w:val="22"/>
        </w:rPr>
        <w:t>ākonga</w:t>
      </w:r>
      <w:proofErr w:type="spellEnd"/>
      <w:r w:rsidRPr="009725CF">
        <w:rPr>
          <w:rFonts w:asciiTheme="minorHAnsi" w:hAnsiTheme="minorHAnsi"/>
          <w:b w:val="0"/>
          <w:bCs w:val="0"/>
          <w:sz w:val="22"/>
        </w:rPr>
        <w:t>, including Māori, Pacific, neurodiverse, disabled, youth, and learners from low-income backgrounds.</w:t>
      </w:r>
    </w:p>
    <w:p w14:paraId="7732BA6B" w14:textId="759FB3F1" w:rsidR="00B27282" w:rsidRPr="008B4770" w:rsidRDefault="51AC3194" w:rsidP="008B4770">
      <w:pPr>
        <w:pStyle w:val="Heading2"/>
        <w:numPr>
          <w:ilvl w:val="0"/>
          <w:numId w:val="19"/>
        </w:numPr>
        <w:jc w:val="both"/>
        <w:rPr>
          <w:rFonts w:asciiTheme="minorHAnsi" w:hAnsiTheme="minorHAnsi"/>
          <w:sz w:val="22"/>
        </w:rPr>
      </w:pPr>
      <w:r w:rsidRPr="5F547304">
        <w:rPr>
          <w:rFonts w:asciiTheme="minorHAnsi" w:hAnsiTheme="minorHAnsi"/>
          <w:sz w:val="22"/>
        </w:rPr>
        <w:t xml:space="preserve">Hua </w:t>
      </w:r>
      <w:proofErr w:type="spellStart"/>
      <w:r w:rsidRPr="5F547304">
        <w:rPr>
          <w:rFonts w:asciiTheme="minorHAnsi" w:hAnsiTheme="minorHAnsi"/>
          <w:sz w:val="22"/>
        </w:rPr>
        <w:t>Akoranga</w:t>
      </w:r>
      <w:proofErr w:type="spellEnd"/>
      <w:r w:rsidRPr="5F547304">
        <w:rPr>
          <w:rFonts w:asciiTheme="minorHAnsi" w:hAnsiTheme="minorHAnsi"/>
          <w:sz w:val="22"/>
        </w:rPr>
        <w:t xml:space="preserve"> (Learner Outcomes): </w:t>
      </w:r>
      <w:r w:rsidRPr="5F547304">
        <w:rPr>
          <w:rFonts w:asciiTheme="minorHAnsi" w:hAnsiTheme="minorHAnsi"/>
          <w:b w:val="0"/>
          <w:bCs w:val="0"/>
          <w:sz w:val="22"/>
        </w:rPr>
        <w:t xml:space="preserve">Education and training that delivers for all learners, including supporting work readiness of all learners, online and distance learning options meets the needs of all learners, providing learning opportunities for people who wish to change careers. </w:t>
      </w:r>
    </w:p>
    <w:p w14:paraId="72873625" w14:textId="244D8FC8" w:rsidR="00B27282" w:rsidRPr="00201328" w:rsidRDefault="2C598745" w:rsidP="009725CF">
      <w:pPr>
        <w:pStyle w:val="Heading2"/>
      </w:pPr>
      <w:r>
        <w:t>Targeted Priorities:</w:t>
      </w:r>
    </w:p>
    <w:tbl>
      <w:tblPr>
        <w:tblStyle w:val="TableGrid"/>
        <w:tblW w:w="0" w:type="auto"/>
        <w:tblLook w:val="04A0" w:firstRow="1" w:lastRow="0" w:firstColumn="1" w:lastColumn="0" w:noHBand="0" w:noVBand="1"/>
      </w:tblPr>
      <w:tblGrid>
        <w:gridCol w:w="4508"/>
        <w:gridCol w:w="4508"/>
      </w:tblGrid>
      <w:tr w:rsidR="00B27282" w:rsidRPr="007932D6" w14:paraId="5F86695A" w14:textId="77777777" w:rsidTr="38D58ACC">
        <w:tc>
          <w:tcPr>
            <w:tcW w:w="4508" w:type="dxa"/>
          </w:tcPr>
          <w:p w14:paraId="48351DF4" w14:textId="77777777" w:rsidR="00B27282" w:rsidRPr="007932D6" w:rsidRDefault="2C598745" w:rsidP="00E44B00">
            <w:pPr>
              <w:rPr>
                <w:b/>
                <w:bCs/>
              </w:rPr>
            </w:pPr>
            <w:r w:rsidRPr="38D58ACC">
              <w:rPr>
                <w:b/>
                <w:bCs/>
              </w:rPr>
              <w:t>Categories</w:t>
            </w:r>
          </w:p>
        </w:tc>
        <w:tc>
          <w:tcPr>
            <w:tcW w:w="4508" w:type="dxa"/>
          </w:tcPr>
          <w:p w14:paraId="38CB04DD" w14:textId="77777777" w:rsidR="00B27282" w:rsidRPr="007932D6" w:rsidRDefault="00B27282" w:rsidP="00E44B00">
            <w:pPr>
              <w:rPr>
                <w:b/>
                <w:bCs/>
              </w:rPr>
            </w:pPr>
            <w:r w:rsidRPr="007932D6">
              <w:rPr>
                <w:b/>
                <w:bCs/>
              </w:rPr>
              <w:t>Targeted Priorities</w:t>
            </w:r>
          </w:p>
        </w:tc>
      </w:tr>
      <w:tr w:rsidR="00B27282" w:rsidRPr="007932D6" w14:paraId="5C9EC0B9" w14:textId="77777777" w:rsidTr="38D58ACC">
        <w:tc>
          <w:tcPr>
            <w:tcW w:w="4508" w:type="dxa"/>
          </w:tcPr>
          <w:p w14:paraId="42847E15" w14:textId="77777777" w:rsidR="00B27282" w:rsidRPr="007932D6" w:rsidRDefault="00B27282" w:rsidP="00E44B00">
            <w:pPr>
              <w:spacing w:before="80" w:after="80" w:line="240" w:lineRule="auto"/>
            </w:pPr>
            <w:r w:rsidRPr="007932D6">
              <w:t>Education</w:t>
            </w:r>
          </w:p>
        </w:tc>
        <w:tc>
          <w:tcPr>
            <w:tcW w:w="4508" w:type="dxa"/>
          </w:tcPr>
          <w:p w14:paraId="6FE5C40B" w14:textId="77777777" w:rsidR="00B27282" w:rsidRPr="007932D6" w:rsidRDefault="00B27282" w:rsidP="00E44B00">
            <w:pPr>
              <w:spacing w:before="80" w:after="80" w:line="240" w:lineRule="auto"/>
            </w:pPr>
            <w:r w:rsidRPr="007932D6">
              <w:t>Neurodiversity</w:t>
            </w:r>
          </w:p>
        </w:tc>
      </w:tr>
      <w:tr w:rsidR="00B27282" w:rsidRPr="007932D6" w14:paraId="08B43B8D" w14:textId="77777777" w:rsidTr="38D58ACC">
        <w:tc>
          <w:tcPr>
            <w:tcW w:w="4508" w:type="dxa"/>
          </w:tcPr>
          <w:p w14:paraId="5154543F" w14:textId="77777777" w:rsidR="00B27282" w:rsidRPr="007932D6" w:rsidRDefault="00B27282" w:rsidP="00E44B00">
            <w:pPr>
              <w:spacing w:before="80" w:after="80" w:line="240" w:lineRule="auto"/>
            </w:pPr>
          </w:p>
        </w:tc>
        <w:tc>
          <w:tcPr>
            <w:tcW w:w="4508" w:type="dxa"/>
          </w:tcPr>
          <w:p w14:paraId="2B30C2F7" w14:textId="77777777" w:rsidR="00B27282" w:rsidRPr="007932D6" w:rsidRDefault="00B27282" w:rsidP="00E44B00">
            <w:pPr>
              <w:spacing w:before="80" w:after="80" w:line="240" w:lineRule="auto"/>
            </w:pPr>
            <w:r w:rsidRPr="007932D6">
              <w:t>Leadership and Management Training</w:t>
            </w:r>
          </w:p>
        </w:tc>
      </w:tr>
      <w:tr w:rsidR="00B27282" w:rsidRPr="007932D6" w14:paraId="19F5D59F" w14:textId="77777777" w:rsidTr="38D58ACC">
        <w:tc>
          <w:tcPr>
            <w:tcW w:w="4508" w:type="dxa"/>
          </w:tcPr>
          <w:p w14:paraId="055D3E15" w14:textId="77777777" w:rsidR="00B27282" w:rsidRPr="007932D6" w:rsidRDefault="00B27282" w:rsidP="00E44B00">
            <w:pPr>
              <w:spacing w:before="80" w:after="80" w:line="240" w:lineRule="auto"/>
            </w:pPr>
          </w:p>
        </w:tc>
        <w:tc>
          <w:tcPr>
            <w:tcW w:w="4508" w:type="dxa"/>
          </w:tcPr>
          <w:p w14:paraId="65236566" w14:textId="77777777" w:rsidR="00B27282" w:rsidRPr="007932D6" w:rsidRDefault="00B27282" w:rsidP="00E44B00">
            <w:pPr>
              <w:spacing w:before="80" w:after="80" w:line="240" w:lineRule="auto"/>
            </w:pPr>
            <w:r w:rsidRPr="007932D6">
              <w:t xml:space="preserve">Te </w:t>
            </w:r>
            <w:proofErr w:type="spellStart"/>
            <w:r w:rsidRPr="007932D6">
              <w:t>Tiriti</w:t>
            </w:r>
            <w:proofErr w:type="spellEnd"/>
            <w:r w:rsidRPr="007932D6">
              <w:t xml:space="preserve"> o Waitangi (Treaty of Waitangi)</w:t>
            </w:r>
          </w:p>
        </w:tc>
      </w:tr>
      <w:tr w:rsidR="00B27282" w:rsidRPr="007932D6" w14:paraId="131F7BBD" w14:textId="77777777" w:rsidTr="38D58ACC">
        <w:tc>
          <w:tcPr>
            <w:tcW w:w="4508" w:type="dxa"/>
          </w:tcPr>
          <w:p w14:paraId="0710E6E4" w14:textId="77777777" w:rsidR="00B27282" w:rsidRPr="007932D6" w:rsidRDefault="00B27282" w:rsidP="00E44B00">
            <w:pPr>
              <w:spacing w:before="80" w:after="80" w:line="240" w:lineRule="auto"/>
            </w:pPr>
          </w:p>
        </w:tc>
        <w:tc>
          <w:tcPr>
            <w:tcW w:w="4508" w:type="dxa"/>
          </w:tcPr>
          <w:p w14:paraId="2E768029" w14:textId="77777777" w:rsidR="00B27282" w:rsidRPr="007932D6" w:rsidRDefault="00B27282" w:rsidP="00E44B00">
            <w:pPr>
              <w:spacing w:before="80" w:after="80" w:line="240" w:lineRule="auto"/>
            </w:pPr>
            <w:proofErr w:type="spellStart"/>
            <w:r w:rsidRPr="007932D6">
              <w:t>Mātauranga</w:t>
            </w:r>
            <w:proofErr w:type="spellEnd"/>
            <w:r w:rsidRPr="007932D6">
              <w:t xml:space="preserve"> Māori (Māori knowledge)</w:t>
            </w:r>
          </w:p>
        </w:tc>
      </w:tr>
      <w:tr w:rsidR="00D460C8" w:rsidRPr="007932D6" w14:paraId="67E755EC" w14:textId="77777777" w:rsidTr="38D58ACC">
        <w:tc>
          <w:tcPr>
            <w:tcW w:w="4508" w:type="dxa"/>
          </w:tcPr>
          <w:p w14:paraId="69EE156D" w14:textId="77777777" w:rsidR="00D460C8" w:rsidRPr="007932D6" w:rsidRDefault="00D460C8" w:rsidP="00E44B00">
            <w:pPr>
              <w:spacing w:before="80" w:after="80" w:line="240" w:lineRule="auto"/>
            </w:pPr>
          </w:p>
        </w:tc>
        <w:tc>
          <w:tcPr>
            <w:tcW w:w="4508" w:type="dxa"/>
          </w:tcPr>
          <w:p w14:paraId="6DB8DC46" w14:textId="670D72FD" w:rsidR="00D460C8" w:rsidRPr="007932D6" w:rsidRDefault="00D460C8" w:rsidP="00E44B00">
            <w:pPr>
              <w:spacing w:before="80" w:after="80" w:line="240" w:lineRule="auto"/>
            </w:pPr>
            <w:r>
              <w:t>Pacific Cultures</w:t>
            </w:r>
          </w:p>
        </w:tc>
      </w:tr>
      <w:tr w:rsidR="00B27282" w:rsidRPr="007932D6" w14:paraId="11D50D2A" w14:textId="77777777" w:rsidTr="38D58ACC">
        <w:tc>
          <w:tcPr>
            <w:tcW w:w="4508" w:type="dxa"/>
          </w:tcPr>
          <w:p w14:paraId="39DAC924" w14:textId="77777777" w:rsidR="00B27282" w:rsidRPr="007932D6" w:rsidRDefault="00B27282" w:rsidP="00E44B00">
            <w:pPr>
              <w:spacing w:before="80" w:after="80" w:line="240" w:lineRule="auto"/>
            </w:pPr>
          </w:p>
        </w:tc>
        <w:tc>
          <w:tcPr>
            <w:tcW w:w="4508" w:type="dxa"/>
          </w:tcPr>
          <w:p w14:paraId="19634EDC" w14:textId="56D93961" w:rsidR="00B27282" w:rsidRPr="007932D6" w:rsidRDefault="00B1664A" w:rsidP="00E44B00">
            <w:pPr>
              <w:spacing w:before="80" w:after="80" w:line="240" w:lineRule="auto"/>
            </w:pPr>
            <w:r w:rsidRPr="00B1664A">
              <w:t xml:space="preserve">Leadership of </w:t>
            </w:r>
            <w:r>
              <w:t>T</w:t>
            </w:r>
            <w:r w:rsidRPr="00B1664A">
              <w:t>eaching</w:t>
            </w:r>
          </w:p>
        </w:tc>
      </w:tr>
      <w:tr w:rsidR="00B27282" w:rsidRPr="007932D6" w14:paraId="0D4D226E" w14:textId="77777777" w:rsidTr="38D58ACC">
        <w:tc>
          <w:tcPr>
            <w:tcW w:w="4508" w:type="dxa"/>
          </w:tcPr>
          <w:p w14:paraId="3566C36C" w14:textId="77777777" w:rsidR="00B27282" w:rsidRPr="007932D6" w:rsidRDefault="00B27282" w:rsidP="00E44B00">
            <w:pPr>
              <w:spacing w:before="80" w:after="80" w:line="240" w:lineRule="auto"/>
            </w:pPr>
            <w:r w:rsidRPr="007932D6">
              <w:t>Technology</w:t>
            </w:r>
          </w:p>
        </w:tc>
        <w:tc>
          <w:tcPr>
            <w:tcW w:w="4508" w:type="dxa"/>
          </w:tcPr>
          <w:p w14:paraId="4263E4CB" w14:textId="77777777" w:rsidR="00B27282" w:rsidRPr="007932D6" w:rsidRDefault="00B27282" w:rsidP="00E44B00">
            <w:pPr>
              <w:spacing w:before="80" w:after="80" w:line="240" w:lineRule="auto"/>
            </w:pPr>
            <w:r w:rsidRPr="007932D6">
              <w:t>Artificial Intelligence</w:t>
            </w:r>
          </w:p>
        </w:tc>
      </w:tr>
      <w:tr w:rsidR="00B27282" w:rsidRPr="007932D6" w14:paraId="787AE374" w14:textId="77777777" w:rsidTr="38D58ACC">
        <w:tc>
          <w:tcPr>
            <w:tcW w:w="4508" w:type="dxa"/>
          </w:tcPr>
          <w:p w14:paraId="632E91E7" w14:textId="77777777" w:rsidR="00B27282" w:rsidRPr="007932D6" w:rsidRDefault="00B27282" w:rsidP="00E44B00">
            <w:pPr>
              <w:spacing w:before="80" w:after="80" w:line="240" w:lineRule="auto"/>
            </w:pPr>
          </w:p>
        </w:tc>
        <w:tc>
          <w:tcPr>
            <w:tcW w:w="4508" w:type="dxa"/>
          </w:tcPr>
          <w:p w14:paraId="0CA030C0" w14:textId="77777777" w:rsidR="00B27282" w:rsidRPr="007932D6" w:rsidRDefault="00B27282" w:rsidP="00E44B00">
            <w:pPr>
              <w:spacing w:before="80" w:after="80" w:line="240" w:lineRule="auto"/>
            </w:pPr>
            <w:r>
              <w:t>Education Technology</w:t>
            </w:r>
          </w:p>
        </w:tc>
      </w:tr>
    </w:tbl>
    <w:p w14:paraId="1ED1ABAD" w14:textId="77777777" w:rsidR="00B27282" w:rsidRDefault="00B27282" w:rsidP="00A770A1"/>
    <w:sectPr w:rsidR="00B2728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B2182" w14:textId="77777777" w:rsidR="00857867" w:rsidRDefault="00857867" w:rsidP="007C5035">
      <w:r>
        <w:separator/>
      </w:r>
    </w:p>
  </w:endnote>
  <w:endnote w:type="continuationSeparator" w:id="0">
    <w:p w14:paraId="1DD1937B" w14:textId="77777777" w:rsidR="00857867" w:rsidRDefault="00857867" w:rsidP="007C5035">
      <w:r>
        <w:continuationSeparator/>
      </w:r>
    </w:p>
  </w:endnote>
  <w:endnote w:type="continuationNotice" w:id="1">
    <w:p w14:paraId="65A29E91" w14:textId="77777777" w:rsidR="00857867" w:rsidRDefault="00857867" w:rsidP="007C5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at">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9F0B" w14:textId="32F57794" w:rsidR="00C13C5E" w:rsidRDefault="0C5B36B9" w:rsidP="00567E4A">
    <w:pPr>
      <w:pStyle w:val="Footer"/>
      <w:tabs>
        <w:tab w:val="clear" w:pos="4513"/>
      </w:tabs>
    </w:pPr>
    <w:r w:rsidRPr="0C5B36B9">
      <w:rPr>
        <w:sz w:val="16"/>
        <w:szCs w:val="16"/>
      </w:rPr>
      <w:t xml:space="preserve">Ako Aotearoa Research and Innovation Agenda Fund 2025 </w:t>
    </w:r>
    <w:sdt>
      <w:sdtPr>
        <w:id w:val="1542718728"/>
        <w:docPartObj>
          <w:docPartGallery w:val="Page Numbers (Bottom of Page)"/>
          <w:docPartUnique/>
        </w:docPartObj>
      </w:sdtPr>
      <w:sdtEndPr>
        <w:rPr>
          <w:noProof/>
        </w:rPr>
      </w:sdtEndPr>
      <w:sdtContent>
        <w:r>
          <w:t xml:space="preserve">| </w:t>
        </w:r>
        <w:r w:rsidRPr="0C5B36B9">
          <w:rPr>
            <w:sz w:val="16"/>
            <w:szCs w:val="16"/>
          </w:rPr>
          <w:t>Proposal Form</w:t>
        </w:r>
        <w:r w:rsidR="00064EE8">
          <w:tab/>
        </w:r>
        <w:r w:rsidR="00064EE8">
          <w:fldChar w:fldCharType="begin"/>
        </w:r>
        <w:r w:rsidR="00064EE8">
          <w:instrText xml:space="preserve"> PAGE   \* MERGEFORMAT </w:instrText>
        </w:r>
        <w:r w:rsidR="00064EE8">
          <w:fldChar w:fldCharType="separate"/>
        </w:r>
        <w:r>
          <w:t>1</w:t>
        </w:r>
        <w:r w:rsidR="00064EE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8D931" w14:textId="77777777" w:rsidR="00857867" w:rsidRDefault="00857867" w:rsidP="007C5035">
      <w:r>
        <w:separator/>
      </w:r>
    </w:p>
  </w:footnote>
  <w:footnote w:type="continuationSeparator" w:id="0">
    <w:p w14:paraId="3087F5C4" w14:textId="77777777" w:rsidR="00857867" w:rsidRDefault="00857867" w:rsidP="007C5035">
      <w:r>
        <w:continuationSeparator/>
      </w:r>
    </w:p>
  </w:footnote>
  <w:footnote w:type="continuationNotice" w:id="1">
    <w:p w14:paraId="0095EB0A" w14:textId="77777777" w:rsidR="00857867" w:rsidRDefault="00857867" w:rsidP="007C5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5B36B9" w14:paraId="1546190D" w14:textId="77777777" w:rsidTr="0C5B36B9">
      <w:trPr>
        <w:trHeight w:val="300"/>
      </w:trPr>
      <w:tc>
        <w:tcPr>
          <w:tcW w:w="3005" w:type="dxa"/>
        </w:tcPr>
        <w:p w14:paraId="108D81D1" w14:textId="79F40AF8" w:rsidR="0C5B36B9" w:rsidRDefault="0C5B36B9" w:rsidP="0C5B36B9">
          <w:pPr>
            <w:pStyle w:val="Header"/>
            <w:ind w:left="-115"/>
          </w:pPr>
        </w:p>
      </w:tc>
      <w:tc>
        <w:tcPr>
          <w:tcW w:w="3005" w:type="dxa"/>
        </w:tcPr>
        <w:p w14:paraId="6704E40C" w14:textId="5AF1F64A" w:rsidR="0C5B36B9" w:rsidRDefault="0C5B36B9" w:rsidP="0C5B36B9">
          <w:pPr>
            <w:pStyle w:val="Header"/>
            <w:jc w:val="center"/>
          </w:pPr>
        </w:p>
      </w:tc>
      <w:tc>
        <w:tcPr>
          <w:tcW w:w="3005" w:type="dxa"/>
        </w:tcPr>
        <w:p w14:paraId="019C65F8" w14:textId="274B450D" w:rsidR="0C5B36B9" w:rsidRDefault="0C5B36B9" w:rsidP="0C5B36B9">
          <w:pPr>
            <w:pStyle w:val="Header"/>
            <w:ind w:right="-115"/>
            <w:jc w:val="right"/>
          </w:pPr>
        </w:p>
      </w:tc>
    </w:tr>
  </w:tbl>
  <w:p w14:paraId="53E9CF2C" w14:textId="7EEDCD98" w:rsidR="0C5B36B9" w:rsidRDefault="0C5B36B9" w:rsidP="0C5B3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5F35"/>
    <w:multiLevelType w:val="hybridMultilevel"/>
    <w:tmpl w:val="81201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3BC407E"/>
    <w:multiLevelType w:val="hybridMultilevel"/>
    <w:tmpl w:val="D3224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0222B4"/>
    <w:multiLevelType w:val="hybridMultilevel"/>
    <w:tmpl w:val="A0683432"/>
    <w:lvl w:ilvl="0" w:tplc="93161ABC">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 w15:restartNumberingAfterBreak="0">
    <w:nsid w:val="1EA37E64"/>
    <w:multiLevelType w:val="hybridMultilevel"/>
    <w:tmpl w:val="F766BCE0"/>
    <w:lvl w:ilvl="0" w:tplc="FBFC82D8">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EC348A2"/>
    <w:multiLevelType w:val="hybridMultilevel"/>
    <w:tmpl w:val="EF7E66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ECD1EB5"/>
    <w:multiLevelType w:val="hybridMultilevel"/>
    <w:tmpl w:val="93D613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1E7B21"/>
    <w:multiLevelType w:val="hybridMultilevel"/>
    <w:tmpl w:val="0DD88742"/>
    <w:lvl w:ilvl="0" w:tplc="0CDC909E">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5E713D1"/>
    <w:multiLevelType w:val="hybridMultilevel"/>
    <w:tmpl w:val="97EE314E"/>
    <w:lvl w:ilvl="0" w:tplc="5A480C3C">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7EE55BF"/>
    <w:multiLevelType w:val="hybridMultilevel"/>
    <w:tmpl w:val="81C4B8B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3D940539"/>
    <w:multiLevelType w:val="hybridMultilevel"/>
    <w:tmpl w:val="FCFACA50"/>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10" w15:restartNumberingAfterBreak="0">
    <w:nsid w:val="3FBE2C18"/>
    <w:multiLevelType w:val="hybridMultilevel"/>
    <w:tmpl w:val="868AFFA0"/>
    <w:lvl w:ilvl="0" w:tplc="1409000F">
      <w:start w:val="1"/>
      <w:numFmt w:val="decimal"/>
      <w:lvlText w:val="%1."/>
      <w:lvlJc w:val="left"/>
      <w:pPr>
        <w:ind w:left="1146" w:hanging="360"/>
      </w:p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1" w15:restartNumberingAfterBreak="0">
    <w:nsid w:val="452B33B6"/>
    <w:multiLevelType w:val="hybridMultilevel"/>
    <w:tmpl w:val="39C214A6"/>
    <w:lvl w:ilvl="0" w:tplc="94F0558C">
      <w:start w:val="1"/>
      <w:numFmt w:val="bullet"/>
      <w:lvlText w:val="•"/>
      <w:lvlJc w:val="left"/>
      <w:pPr>
        <w:tabs>
          <w:tab w:val="num" w:pos="720"/>
        </w:tabs>
        <w:ind w:left="720" w:hanging="360"/>
      </w:pPr>
      <w:rPr>
        <w:rFonts w:ascii="Times New Roman" w:hAnsi="Times New Roman" w:hint="default"/>
      </w:rPr>
    </w:lvl>
    <w:lvl w:ilvl="1" w:tplc="6E10B5D2" w:tentative="1">
      <w:start w:val="1"/>
      <w:numFmt w:val="bullet"/>
      <w:lvlText w:val="•"/>
      <w:lvlJc w:val="left"/>
      <w:pPr>
        <w:tabs>
          <w:tab w:val="num" w:pos="1440"/>
        </w:tabs>
        <w:ind w:left="1440" w:hanging="360"/>
      </w:pPr>
      <w:rPr>
        <w:rFonts w:ascii="Times New Roman" w:hAnsi="Times New Roman" w:hint="default"/>
      </w:rPr>
    </w:lvl>
    <w:lvl w:ilvl="2" w:tplc="AC7A4278" w:tentative="1">
      <w:start w:val="1"/>
      <w:numFmt w:val="bullet"/>
      <w:lvlText w:val="•"/>
      <w:lvlJc w:val="left"/>
      <w:pPr>
        <w:tabs>
          <w:tab w:val="num" w:pos="2160"/>
        </w:tabs>
        <w:ind w:left="2160" w:hanging="360"/>
      </w:pPr>
      <w:rPr>
        <w:rFonts w:ascii="Times New Roman" w:hAnsi="Times New Roman" w:hint="default"/>
      </w:rPr>
    </w:lvl>
    <w:lvl w:ilvl="3" w:tplc="73669290" w:tentative="1">
      <w:start w:val="1"/>
      <w:numFmt w:val="bullet"/>
      <w:lvlText w:val="•"/>
      <w:lvlJc w:val="left"/>
      <w:pPr>
        <w:tabs>
          <w:tab w:val="num" w:pos="2880"/>
        </w:tabs>
        <w:ind w:left="2880" w:hanging="360"/>
      </w:pPr>
      <w:rPr>
        <w:rFonts w:ascii="Times New Roman" w:hAnsi="Times New Roman" w:hint="default"/>
      </w:rPr>
    </w:lvl>
    <w:lvl w:ilvl="4" w:tplc="1DFCB092" w:tentative="1">
      <w:start w:val="1"/>
      <w:numFmt w:val="bullet"/>
      <w:lvlText w:val="•"/>
      <w:lvlJc w:val="left"/>
      <w:pPr>
        <w:tabs>
          <w:tab w:val="num" w:pos="3600"/>
        </w:tabs>
        <w:ind w:left="3600" w:hanging="360"/>
      </w:pPr>
      <w:rPr>
        <w:rFonts w:ascii="Times New Roman" w:hAnsi="Times New Roman" w:hint="default"/>
      </w:rPr>
    </w:lvl>
    <w:lvl w:ilvl="5" w:tplc="4ACCC266" w:tentative="1">
      <w:start w:val="1"/>
      <w:numFmt w:val="bullet"/>
      <w:lvlText w:val="•"/>
      <w:lvlJc w:val="left"/>
      <w:pPr>
        <w:tabs>
          <w:tab w:val="num" w:pos="4320"/>
        </w:tabs>
        <w:ind w:left="4320" w:hanging="360"/>
      </w:pPr>
      <w:rPr>
        <w:rFonts w:ascii="Times New Roman" w:hAnsi="Times New Roman" w:hint="default"/>
      </w:rPr>
    </w:lvl>
    <w:lvl w:ilvl="6" w:tplc="7B82C9BA" w:tentative="1">
      <w:start w:val="1"/>
      <w:numFmt w:val="bullet"/>
      <w:lvlText w:val="•"/>
      <w:lvlJc w:val="left"/>
      <w:pPr>
        <w:tabs>
          <w:tab w:val="num" w:pos="5040"/>
        </w:tabs>
        <w:ind w:left="5040" w:hanging="360"/>
      </w:pPr>
      <w:rPr>
        <w:rFonts w:ascii="Times New Roman" w:hAnsi="Times New Roman" w:hint="default"/>
      </w:rPr>
    </w:lvl>
    <w:lvl w:ilvl="7" w:tplc="8E827F44" w:tentative="1">
      <w:start w:val="1"/>
      <w:numFmt w:val="bullet"/>
      <w:lvlText w:val="•"/>
      <w:lvlJc w:val="left"/>
      <w:pPr>
        <w:tabs>
          <w:tab w:val="num" w:pos="5760"/>
        </w:tabs>
        <w:ind w:left="5760" w:hanging="360"/>
      </w:pPr>
      <w:rPr>
        <w:rFonts w:ascii="Times New Roman" w:hAnsi="Times New Roman" w:hint="default"/>
      </w:rPr>
    </w:lvl>
    <w:lvl w:ilvl="8" w:tplc="EB60517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D0754C6"/>
    <w:multiLevelType w:val="hybridMultilevel"/>
    <w:tmpl w:val="D5662D2A"/>
    <w:lvl w:ilvl="0" w:tplc="4A16C498">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5844009C"/>
    <w:multiLevelType w:val="hybridMultilevel"/>
    <w:tmpl w:val="8848CF34"/>
    <w:lvl w:ilvl="0" w:tplc="572E011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9043911"/>
    <w:multiLevelType w:val="hybridMultilevel"/>
    <w:tmpl w:val="E8AA5B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C9507C0"/>
    <w:multiLevelType w:val="hybridMultilevel"/>
    <w:tmpl w:val="F0F6A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7155AC"/>
    <w:multiLevelType w:val="hybridMultilevel"/>
    <w:tmpl w:val="0786F3B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4F1092E"/>
    <w:multiLevelType w:val="hybridMultilevel"/>
    <w:tmpl w:val="AE604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B3D31F2"/>
    <w:multiLevelType w:val="hybridMultilevel"/>
    <w:tmpl w:val="F774DF76"/>
    <w:lvl w:ilvl="0" w:tplc="923EEAD4">
      <w:start w:val="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9" w15:restartNumberingAfterBreak="0">
    <w:nsid w:val="7C7D0892"/>
    <w:multiLevelType w:val="hybridMultilevel"/>
    <w:tmpl w:val="DF4AD8C2"/>
    <w:lvl w:ilvl="0" w:tplc="5A480C3C">
      <w:start w:val="1"/>
      <w:numFmt w:val="decimal"/>
      <w:lvlText w:val="%1."/>
      <w:lvlJc w:val="left"/>
      <w:pPr>
        <w:ind w:left="786"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EC35AAB"/>
    <w:multiLevelType w:val="multilevel"/>
    <w:tmpl w:val="1436D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6887769">
    <w:abstractNumId w:val="20"/>
  </w:num>
  <w:num w:numId="2" w16cid:durableId="1772313097">
    <w:abstractNumId w:val="15"/>
  </w:num>
  <w:num w:numId="3" w16cid:durableId="1069614461">
    <w:abstractNumId w:val="8"/>
  </w:num>
  <w:num w:numId="4" w16cid:durableId="746269084">
    <w:abstractNumId w:val="17"/>
  </w:num>
  <w:num w:numId="5" w16cid:durableId="422838967">
    <w:abstractNumId w:val="4"/>
  </w:num>
  <w:num w:numId="6" w16cid:durableId="1545412675">
    <w:abstractNumId w:val="16"/>
  </w:num>
  <w:num w:numId="7" w16cid:durableId="333535325">
    <w:abstractNumId w:val="10"/>
  </w:num>
  <w:num w:numId="8" w16cid:durableId="694768655">
    <w:abstractNumId w:val="18"/>
  </w:num>
  <w:num w:numId="9" w16cid:durableId="1514688915">
    <w:abstractNumId w:val="6"/>
  </w:num>
  <w:num w:numId="10" w16cid:durableId="240212792">
    <w:abstractNumId w:val="13"/>
  </w:num>
  <w:num w:numId="11" w16cid:durableId="1769739314">
    <w:abstractNumId w:val="12"/>
  </w:num>
  <w:num w:numId="12" w16cid:durableId="1978877571">
    <w:abstractNumId w:val="7"/>
  </w:num>
  <w:num w:numId="13" w16cid:durableId="784344442">
    <w:abstractNumId w:val="19"/>
  </w:num>
  <w:num w:numId="14" w16cid:durableId="1297564389">
    <w:abstractNumId w:val="3"/>
  </w:num>
  <w:num w:numId="15" w16cid:durableId="2071691064">
    <w:abstractNumId w:val="2"/>
  </w:num>
  <w:num w:numId="16" w16cid:durableId="2036079330">
    <w:abstractNumId w:val="0"/>
  </w:num>
  <w:num w:numId="17" w16cid:durableId="386730302">
    <w:abstractNumId w:val="9"/>
  </w:num>
  <w:num w:numId="18" w16cid:durableId="939144051">
    <w:abstractNumId w:val="14"/>
  </w:num>
  <w:num w:numId="19" w16cid:durableId="1452747775">
    <w:abstractNumId w:val="1"/>
  </w:num>
  <w:num w:numId="20" w16cid:durableId="1102258477">
    <w:abstractNumId w:val="11"/>
  </w:num>
  <w:num w:numId="21" w16cid:durableId="5464497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4B"/>
    <w:rsid w:val="000006BE"/>
    <w:rsid w:val="00004920"/>
    <w:rsid w:val="00014609"/>
    <w:rsid w:val="00022F37"/>
    <w:rsid w:val="00023CEA"/>
    <w:rsid w:val="00023D60"/>
    <w:rsid w:val="00031144"/>
    <w:rsid w:val="00031F95"/>
    <w:rsid w:val="0003328A"/>
    <w:rsid w:val="00040A9D"/>
    <w:rsid w:val="00041941"/>
    <w:rsid w:val="000432B4"/>
    <w:rsid w:val="00046079"/>
    <w:rsid w:val="00055CBA"/>
    <w:rsid w:val="00063804"/>
    <w:rsid w:val="00064EE8"/>
    <w:rsid w:val="00071604"/>
    <w:rsid w:val="00075E6B"/>
    <w:rsid w:val="00081067"/>
    <w:rsid w:val="000821A1"/>
    <w:rsid w:val="00085E70"/>
    <w:rsid w:val="000A1BE3"/>
    <w:rsid w:val="000A7DAE"/>
    <w:rsid w:val="000B3997"/>
    <w:rsid w:val="000B6546"/>
    <w:rsid w:val="000C1012"/>
    <w:rsid w:val="000E2062"/>
    <w:rsid w:val="000E25C7"/>
    <w:rsid w:val="000E3298"/>
    <w:rsid w:val="000E35CC"/>
    <w:rsid w:val="000E4A95"/>
    <w:rsid w:val="000E58B9"/>
    <w:rsid w:val="000E73D8"/>
    <w:rsid w:val="000F220F"/>
    <w:rsid w:val="000F6DF1"/>
    <w:rsid w:val="001044BC"/>
    <w:rsid w:val="0011151A"/>
    <w:rsid w:val="001209CC"/>
    <w:rsid w:val="00122223"/>
    <w:rsid w:val="00123007"/>
    <w:rsid w:val="00123158"/>
    <w:rsid w:val="001269F1"/>
    <w:rsid w:val="001321CA"/>
    <w:rsid w:val="00133DE5"/>
    <w:rsid w:val="00135582"/>
    <w:rsid w:val="00141456"/>
    <w:rsid w:val="00142266"/>
    <w:rsid w:val="00151389"/>
    <w:rsid w:val="00156421"/>
    <w:rsid w:val="00157A36"/>
    <w:rsid w:val="00162523"/>
    <w:rsid w:val="00165337"/>
    <w:rsid w:val="00176199"/>
    <w:rsid w:val="001765B8"/>
    <w:rsid w:val="00181A7C"/>
    <w:rsid w:val="00183C06"/>
    <w:rsid w:val="00187164"/>
    <w:rsid w:val="00190B34"/>
    <w:rsid w:val="00190F83"/>
    <w:rsid w:val="0019118A"/>
    <w:rsid w:val="00191730"/>
    <w:rsid w:val="00192191"/>
    <w:rsid w:val="0019631C"/>
    <w:rsid w:val="00196734"/>
    <w:rsid w:val="001A0473"/>
    <w:rsid w:val="001B23A9"/>
    <w:rsid w:val="001B363E"/>
    <w:rsid w:val="001B4C84"/>
    <w:rsid w:val="001B5435"/>
    <w:rsid w:val="001B5993"/>
    <w:rsid w:val="001B5D4C"/>
    <w:rsid w:val="001B700C"/>
    <w:rsid w:val="001B7F59"/>
    <w:rsid w:val="001C0AAA"/>
    <w:rsid w:val="001C2B92"/>
    <w:rsid w:val="001C4A93"/>
    <w:rsid w:val="001D5ABE"/>
    <w:rsid w:val="001D6590"/>
    <w:rsid w:val="001E026F"/>
    <w:rsid w:val="001E093D"/>
    <w:rsid w:val="001E0994"/>
    <w:rsid w:val="001E6DC0"/>
    <w:rsid w:val="001E76CB"/>
    <w:rsid w:val="001F0B03"/>
    <w:rsid w:val="001F0EC7"/>
    <w:rsid w:val="001F2664"/>
    <w:rsid w:val="00201328"/>
    <w:rsid w:val="00201ECB"/>
    <w:rsid w:val="002028DA"/>
    <w:rsid w:val="002045D9"/>
    <w:rsid w:val="00204FAC"/>
    <w:rsid w:val="002101DC"/>
    <w:rsid w:val="00212E1F"/>
    <w:rsid w:val="00217A97"/>
    <w:rsid w:val="00220CBD"/>
    <w:rsid w:val="00223C9E"/>
    <w:rsid w:val="002240C0"/>
    <w:rsid w:val="00226545"/>
    <w:rsid w:val="002325D5"/>
    <w:rsid w:val="00233C18"/>
    <w:rsid w:val="00235FCC"/>
    <w:rsid w:val="002413BC"/>
    <w:rsid w:val="00244FA0"/>
    <w:rsid w:val="0024707C"/>
    <w:rsid w:val="00250557"/>
    <w:rsid w:val="00251D73"/>
    <w:rsid w:val="00263C90"/>
    <w:rsid w:val="002640A9"/>
    <w:rsid w:val="00264956"/>
    <w:rsid w:val="00264A8F"/>
    <w:rsid w:val="00283DDB"/>
    <w:rsid w:val="0028789A"/>
    <w:rsid w:val="002900E9"/>
    <w:rsid w:val="002A0302"/>
    <w:rsid w:val="002A5C1B"/>
    <w:rsid w:val="002A648D"/>
    <w:rsid w:val="002B21CE"/>
    <w:rsid w:val="002B67A9"/>
    <w:rsid w:val="002C1AB9"/>
    <w:rsid w:val="002C2528"/>
    <w:rsid w:val="002D16FE"/>
    <w:rsid w:val="002D3062"/>
    <w:rsid w:val="002D582A"/>
    <w:rsid w:val="002F1007"/>
    <w:rsid w:val="002F2335"/>
    <w:rsid w:val="002F3B3D"/>
    <w:rsid w:val="002F442B"/>
    <w:rsid w:val="003030B0"/>
    <w:rsid w:val="00303B3E"/>
    <w:rsid w:val="003113DE"/>
    <w:rsid w:val="00313F41"/>
    <w:rsid w:val="00325E4B"/>
    <w:rsid w:val="0032638F"/>
    <w:rsid w:val="00337E98"/>
    <w:rsid w:val="00343564"/>
    <w:rsid w:val="0034673F"/>
    <w:rsid w:val="003567BD"/>
    <w:rsid w:val="00356858"/>
    <w:rsid w:val="0035731F"/>
    <w:rsid w:val="003577D5"/>
    <w:rsid w:val="00360987"/>
    <w:rsid w:val="0036641F"/>
    <w:rsid w:val="00372676"/>
    <w:rsid w:val="00382DA7"/>
    <w:rsid w:val="00387822"/>
    <w:rsid w:val="003879DA"/>
    <w:rsid w:val="0039020E"/>
    <w:rsid w:val="00391B85"/>
    <w:rsid w:val="003973C3"/>
    <w:rsid w:val="003974E5"/>
    <w:rsid w:val="003A216A"/>
    <w:rsid w:val="003A2D2C"/>
    <w:rsid w:val="003A547F"/>
    <w:rsid w:val="003B21B8"/>
    <w:rsid w:val="003B7676"/>
    <w:rsid w:val="003C0F3B"/>
    <w:rsid w:val="003C6FF3"/>
    <w:rsid w:val="003D2871"/>
    <w:rsid w:val="003D7AC7"/>
    <w:rsid w:val="003E0CEF"/>
    <w:rsid w:val="003E2D04"/>
    <w:rsid w:val="003F3101"/>
    <w:rsid w:val="003F5907"/>
    <w:rsid w:val="003F6EB8"/>
    <w:rsid w:val="004004C0"/>
    <w:rsid w:val="00404F97"/>
    <w:rsid w:val="004051CF"/>
    <w:rsid w:val="00411444"/>
    <w:rsid w:val="00414E19"/>
    <w:rsid w:val="0041594A"/>
    <w:rsid w:val="004166E5"/>
    <w:rsid w:val="00416B81"/>
    <w:rsid w:val="004226DB"/>
    <w:rsid w:val="00430A4E"/>
    <w:rsid w:val="00443FFF"/>
    <w:rsid w:val="00446DF6"/>
    <w:rsid w:val="0045738A"/>
    <w:rsid w:val="00463C85"/>
    <w:rsid w:val="00466617"/>
    <w:rsid w:val="00466FDD"/>
    <w:rsid w:val="004711E2"/>
    <w:rsid w:val="00474E3C"/>
    <w:rsid w:val="0047585A"/>
    <w:rsid w:val="00475BBD"/>
    <w:rsid w:val="00476319"/>
    <w:rsid w:val="00481055"/>
    <w:rsid w:val="0048115C"/>
    <w:rsid w:val="00487BAC"/>
    <w:rsid w:val="00489CF1"/>
    <w:rsid w:val="004919B1"/>
    <w:rsid w:val="004928F9"/>
    <w:rsid w:val="004933A7"/>
    <w:rsid w:val="00496436"/>
    <w:rsid w:val="00496A76"/>
    <w:rsid w:val="004A24C7"/>
    <w:rsid w:val="004A68B5"/>
    <w:rsid w:val="004A6F37"/>
    <w:rsid w:val="004A7719"/>
    <w:rsid w:val="004B2A09"/>
    <w:rsid w:val="004B730C"/>
    <w:rsid w:val="004B7B5F"/>
    <w:rsid w:val="004C2D93"/>
    <w:rsid w:val="004C7472"/>
    <w:rsid w:val="004D5858"/>
    <w:rsid w:val="004D787D"/>
    <w:rsid w:val="004E0656"/>
    <w:rsid w:val="004E2728"/>
    <w:rsid w:val="004E2988"/>
    <w:rsid w:val="004E3671"/>
    <w:rsid w:val="004E38C8"/>
    <w:rsid w:val="004E4F5D"/>
    <w:rsid w:val="004E606B"/>
    <w:rsid w:val="004F294E"/>
    <w:rsid w:val="0050467A"/>
    <w:rsid w:val="00504770"/>
    <w:rsid w:val="005053CD"/>
    <w:rsid w:val="00505629"/>
    <w:rsid w:val="0051058C"/>
    <w:rsid w:val="005106C4"/>
    <w:rsid w:val="00513251"/>
    <w:rsid w:val="005176C2"/>
    <w:rsid w:val="005222D1"/>
    <w:rsid w:val="00527823"/>
    <w:rsid w:val="00527C1F"/>
    <w:rsid w:val="005310EE"/>
    <w:rsid w:val="005341D3"/>
    <w:rsid w:val="00534E09"/>
    <w:rsid w:val="00543E6B"/>
    <w:rsid w:val="0054484C"/>
    <w:rsid w:val="0055111C"/>
    <w:rsid w:val="005551ED"/>
    <w:rsid w:val="0056346D"/>
    <w:rsid w:val="0056356F"/>
    <w:rsid w:val="00563625"/>
    <w:rsid w:val="0056469F"/>
    <w:rsid w:val="00566458"/>
    <w:rsid w:val="0056708A"/>
    <w:rsid w:val="00567E4A"/>
    <w:rsid w:val="005705D2"/>
    <w:rsid w:val="00572B10"/>
    <w:rsid w:val="00573228"/>
    <w:rsid w:val="00573360"/>
    <w:rsid w:val="00576F9B"/>
    <w:rsid w:val="005850A8"/>
    <w:rsid w:val="0058562A"/>
    <w:rsid w:val="005863CD"/>
    <w:rsid w:val="00592FB2"/>
    <w:rsid w:val="00594E88"/>
    <w:rsid w:val="005B02FC"/>
    <w:rsid w:val="005B4424"/>
    <w:rsid w:val="005D0181"/>
    <w:rsid w:val="005D165E"/>
    <w:rsid w:val="005D5BE3"/>
    <w:rsid w:val="005D78ED"/>
    <w:rsid w:val="005E028B"/>
    <w:rsid w:val="005E2E94"/>
    <w:rsid w:val="005F07F5"/>
    <w:rsid w:val="005F5D57"/>
    <w:rsid w:val="00605ACE"/>
    <w:rsid w:val="00610F03"/>
    <w:rsid w:val="006134C6"/>
    <w:rsid w:val="006148C3"/>
    <w:rsid w:val="006149C8"/>
    <w:rsid w:val="00617D4C"/>
    <w:rsid w:val="00620E2E"/>
    <w:rsid w:val="00621D6C"/>
    <w:rsid w:val="00624A44"/>
    <w:rsid w:val="0062613F"/>
    <w:rsid w:val="00635B19"/>
    <w:rsid w:val="0064454E"/>
    <w:rsid w:val="00653D19"/>
    <w:rsid w:val="00655293"/>
    <w:rsid w:val="006623A6"/>
    <w:rsid w:val="00673833"/>
    <w:rsid w:val="006777E7"/>
    <w:rsid w:val="00683AFC"/>
    <w:rsid w:val="00683DB0"/>
    <w:rsid w:val="0068726D"/>
    <w:rsid w:val="006875F1"/>
    <w:rsid w:val="00692ACE"/>
    <w:rsid w:val="006A1C87"/>
    <w:rsid w:val="006B4F29"/>
    <w:rsid w:val="006B5ECC"/>
    <w:rsid w:val="006B652E"/>
    <w:rsid w:val="006C00D7"/>
    <w:rsid w:val="006C18EA"/>
    <w:rsid w:val="006C2078"/>
    <w:rsid w:val="006C4DB5"/>
    <w:rsid w:val="006C599F"/>
    <w:rsid w:val="006D390B"/>
    <w:rsid w:val="006D55BE"/>
    <w:rsid w:val="006E1BCF"/>
    <w:rsid w:val="006E1EB5"/>
    <w:rsid w:val="006E6B7C"/>
    <w:rsid w:val="006F48CB"/>
    <w:rsid w:val="00703650"/>
    <w:rsid w:val="007047CE"/>
    <w:rsid w:val="00704FB0"/>
    <w:rsid w:val="0071078F"/>
    <w:rsid w:val="00713C9E"/>
    <w:rsid w:val="00722378"/>
    <w:rsid w:val="007224EE"/>
    <w:rsid w:val="0072575A"/>
    <w:rsid w:val="00725B69"/>
    <w:rsid w:val="007401D4"/>
    <w:rsid w:val="00744B6F"/>
    <w:rsid w:val="0075087E"/>
    <w:rsid w:val="00750935"/>
    <w:rsid w:val="007521DC"/>
    <w:rsid w:val="007535E4"/>
    <w:rsid w:val="00753EB2"/>
    <w:rsid w:val="007558E1"/>
    <w:rsid w:val="0076525D"/>
    <w:rsid w:val="00767CFC"/>
    <w:rsid w:val="00774B26"/>
    <w:rsid w:val="007912FF"/>
    <w:rsid w:val="007932D6"/>
    <w:rsid w:val="00795BCE"/>
    <w:rsid w:val="007A0618"/>
    <w:rsid w:val="007A2E0C"/>
    <w:rsid w:val="007A42D6"/>
    <w:rsid w:val="007A70D3"/>
    <w:rsid w:val="007A71BD"/>
    <w:rsid w:val="007A77B7"/>
    <w:rsid w:val="007B0D2C"/>
    <w:rsid w:val="007B6B3C"/>
    <w:rsid w:val="007C0861"/>
    <w:rsid w:val="007C43B6"/>
    <w:rsid w:val="007C5035"/>
    <w:rsid w:val="007C5B1D"/>
    <w:rsid w:val="007D634D"/>
    <w:rsid w:val="007D7D68"/>
    <w:rsid w:val="007E2EE0"/>
    <w:rsid w:val="007E6423"/>
    <w:rsid w:val="007F2E8A"/>
    <w:rsid w:val="007F6928"/>
    <w:rsid w:val="007F7F74"/>
    <w:rsid w:val="008022C8"/>
    <w:rsid w:val="00804A1D"/>
    <w:rsid w:val="00812C37"/>
    <w:rsid w:val="00815CB2"/>
    <w:rsid w:val="0082500C"/>
    <w:rsid w:val="00843A3F"/>
    <w:rsid w:val="00845314"/>
    <w:rsid w:val="00845822"/>
    <w:rsid w:val="0085678D"/>
    <w:rsid w:val="00857867"/>
    <w:rsid w:val="00861B25"/>
    <w:rsid w:val="0086211E"/>
    <w:rsid w:val="00863212"/>
    <w:rsid w:val="00863CA9"/>
    <w:rsid w:val="00867704"/>
    <w:rsid w:val="008721DE"/>
    <w:rsid w:val="008727E6"/>
    <w:rsid w:val="00877BD6"/>
    <w:rsid w:val="00880ACB"/>
    <w:rsid w:val="008825F2"/>
    <w:rsid w:val="00882A7D"/>
    <w:rsid w:val="0088715F"/>
    <w:rsid w:val="008934B0"/>
    <w:rsid w:val="008A0269"/>
    <w:rsid w:val="008A1744"/>
    <w:rsid w:val="008B397A"/>
    <w:rsid w:val="008B4770"/>
    <w:rsid w:val="008C0362"/>
    <w:rsid w:val="008C1F0D"/>
    <w:rsid w:val="008D2341"/>
    <w:rsid w:val="008D328C"/>
    <w:rsid w:val="008F0279"/>
    <w:rsid w:val="008F0E7C"/>
    <w:rsid w:val="008F2C4F"/>
    <w:rsid w:val="008F41D1"/>
    <w:rsid w:val="008F428C"/>
    <w:rsid w:val="008F65FF"/>
    <w:rsid w:val="00901FCA"/>
    <w:rsid w:val="00917862"/>
    <w:rsid w:val="00925622"/>
    <w:rsid w:val="00926C91"/>
    <w:rsid w:val="009306A7"/>
    <w:rsid w:val="0093420F"/>
    <w:rsid w:val="0093573C"/>
    <w:rsid w:val="009404AD"/>
    <w:rsid w:val="00944EEC"/>
    <w:rsid w:val="009472A3"/>
    <w:rsid w:val="00950A25"/>
    <w:rsid w:val="00950D80"/>
    <w:rsid w:val="00953426"/>
    <w:rsid w:val="009558E8"/>
    <w:rsid w:val="00957A65"/>
    <w:rsid w:val="00960026"/>
    <w:rsid w:val="00960EF6"/>
    <w:rsid w:val="00961B46"/>
    <w:rsid w:val="00962C8E"/>
    <w:rsid w:val="00963AF3"/>
    <w:rsid w:val="009643FD"/>
    <w:rsid w:val="00965445"/>
    <w:rsid w:val="00966C4B"/>
    <w:rsid w:val="009718A4"/>
    <w:rsid w:val="009725CF"/>
    <w:rsid w:val="00977B8C"/>
    <w:rsid w:val="00980170"/>
    <w:rsid w:val="0098035A"/>
    <w:rsid w:val="00982880"/>
    <w:rsid w:val="00984356"/>
    <w:rsid w:val="00987EA6"/>
    <w:rsid w:val="0099069A"/>
    <w:rsid w:val="0099186C"/>
    <w:rsid w:val="009924FC"/>
    <w:rsid w:val="00992D68"/>
    <w:rsid w:val="009A1DF3"/>
    <w:rsid w:val="009A6C9C"/>
    <w:rsid w:val="009B0284"/>
    <w:rsid w:val="009B6E03"/>
    <w:rsid w:val="009C1E05"/>
    <w:rsid w:val="009C2C47"/>
    <w:rsid w:val="009C707B"/>
    <w:rsid w:val="009C7608"/>
    <w:rsid w:val="009D2177"/>
    <w:rsid w:val="009D5B75"/>
    <w:rsid w:val="009E029F"/>
    <w:rsid w:val="009E1D98"/>
    <w:rsid w:val="009E4612"/>
    <w:rsid w:val="009F02D9"/>
    <w:rsid w:val="00A005FB"/>
    <w:rsid w:val="00A14975"/>
    <w:rsid w:val="00A235F0"/>
    <w:rsid w:val="00A248F2"/>
    <w:rsid w:val="00A3237F"/>
    <w:rsid w:val="00A35C96"/>
    <w:rsid w:val="00A40A83"/>
    <w:rsid w:val="00A412D7"/>
    <w:rsid w:val="00A425AF"/>
    <w:rsid w:val="00A51F80"/>
    <w:rsid w:val="00A52002"/>
    <w:rsid w:val="00A53D9A"/>
    <w:rsid w:val="00A54BA3"/>
    <w:rsid w:val="00A5706A"/>
    <w:rsid w:val="00A6108F"/>
    <w:rsid w:val="00A61869"/>
    <w:rsid w:val="00A61963"/>
    <w:rsid w:val="00A61EF5"/>
    <w:rsid w:val="00A648B7"/>
    <w:rsid w:val="00A744D2"/>
    <w:rsid w:val="00A768B9"/>
    <w:rsid w:val="00A770A1"/>
    <w:rsid w:val="00A8127D"/>
    <w:rsid w:val="00A946AC"/>
    <w:rsid w:val="00A96965"/>
    <w:rsid w:val="00AA3B49"/>
    <w:rsid w:val="00AA406A"/>
    <w:rsid w:val="00AA5433"/>
    <w:rsid w:val="00AA69C9"/>
    <w:rsid w:val="00AA7B51"/>
    <w:rsid w:val="00AC09C6"/>
    <w:rsid w:val="00AC5099"/>
    <w:rsid w:val="00AD1B62"/>
    <w:rsid w:val="00AD3878"/>
    <w:rsid w:val="00AD5974"/>
    <w:rsid w:val="00AE305B"/>
    <w:rsid w:val="00AE394B"/>
    <w:rsid w:val="00AE68E7"/>
    <w:rsid w:val="00B10CD6"/>
    <w:rsid w:val="00B13E00"/>
    <w:rsid w:val="00B1664A"/>
    <w:rsid w:val="00B24041"/>
    <w:rsid w:val="00B248B3"/>
    <w:rsid w:val="00B25BC8"/>
    <w:rsid w:val="00B26B17"/>
    <w:rsid w:val="00B27282"/>
    <w:rsid w:val="00B351CC"/>
    <w:rsid w:val="00B40CD2"/>
    <w:rsid w:val="00B45377"/>
    <w:rsid w:val="00B50957"/>
    <w:rsid w:val="00B6204A"/>
    <w:rsid w:val="00B6397C"/>
    <w:rsid w:val="00B64B9C"/>
    <w:rsid w:val="00B67CA2"/>
    <w:rsid w:val="00B67CFA"/>
    <w:rsid w:val="00B7081D"/>
    <w:rsid w:val="00B70B8D"/>
    <w:rsid w:val="00B714F8"/>
    <w:rsid w:val="00B85B95"/>
    <w:rsid w:val="00B86073"/>
    <w:rsid w:val="00B939E7"/>
    <w:rsid w:val="00BA1BE9"/>
    <w:rsid w:val="00BA64A8"/>
    <w:rsid w:val="00BA7E0C"/>
    <w:rsid w:val="00BB2D65"/>
    <w:rsid w:val="00BB6C3F"/>
    <w:rsid w:val="00BB76BB"/>
    <w:rsid w:val="00BC7F97"/>
    <w:rsid w:val="00BD06C7"/>
    <w:rsid w:val="00BD1E8D"/>
    <w:rsid w:val="00BE18E3"/>
    <w:rsid w:val="00BE33C5"/>
    <w:rsid w:val="00BE393B"/>
    <w:rsid w:val="00BE7049"/>
    <w:rsid w:val="00C00BFC"/>
    <w:rsid w:val="00C04937"/>
    <w:rsid w:val="00C10592"/>
    <w:rsid w:val="00C11980"/>
    <w:rsid w:val="00C11F59"/>
    <w:rsid w:val="00C13C5E"/>
    <w:rsid w:val="00C14ED6"/>
    <w:rsid w:val="00C160FB"/>
    <w:rsid w:val="00C21A7A"/>
    <w:rsid w:val="00C21C5C"/>
    <w:rsid w:val="00C270F4"/>
    <w:rsid w:val="00C30D9E"/>
    <w:rsid w:val="00C342F1"/>
    <w:rsid w:val="00C37D0A"/>
    <w:rsid w:val="00C42C03"/>
    <w:rsid w:val="00C4479F"/>
    <w:rsid w:val="00C4679C"/>
    <w:rsid w:val="00C476C3"/>
    <w:rsid w:val="00C568FB"/>
    <w:rsid w:val="00C57824"/>
    <w:rsid w:val="00C57FC5"/>
    <w:rsid w:val="00C6099A"/>
    <w:rsid w:val="00C63AA8"/>
    <w:rsid w:val="00C63D47"/>
    <w:rsid w:val="00C6515C"/>
    <w:rsid w:val="00C67AAE"/>
    <w:rsid w:val="00C7012B"/>
    <w:rsid w:val="00C70934"/>
    <w:rsid w:val="00C73FF8"/>
    <w:rsid w:val="00C87C40"/>
    <w:rsid w:val="00C939AA"/>
    <w:rsid w:val="00C94C3F"/>
    <w:rsid w:val="00CA3D48"/>
    <w:rsid w:val="00CA60B4"/>
    <w:rsid w:val="00CB1F85"/>
    <w:rsid w:val="00CD1EFB"/>
    <w:rsid w:val="00CD3EFB"/>
    <w:rsid w:val="00CD3F79"/>
    <w:rsid w:val="00CD50BD"/>
    <w:rsid w:val="00CD646C"/>
    <w:rsid w:val="00CD6FF8"/>
    <w:rsid w:val="00CE301D"/>
    <w:rsid w:val="00CE53E5"/>
    <w:rsid w:val="00CE62CB"/>
    <w:rsid w:val="00CF176B"/>
    <w:rsid w:val="00D12C1A"/>
    <w:rsid w:val="00D13FB9"/>
    <w:rsid w:val="00D17910"/>
    <w:rsid w:val="00D21CE7"/>
    <w:rsid w:val="00D227DE"/>
    <w:rsid w:val="00D2410C"/>
    <w:rsid w:val="00D24C7B"/>
    <w:rsid w:val="00D2631F"/>
    <w:rsid w:val="00D2759C"/>
    <w:rsid w:val="00D33B71"/>
    <w:rsid w:val="00D33D78"/>
    <w:rsid w:val="00D44942"/>
    <w:rsid w:val="00D460C8"/>
    <w:rsid w:val="00D47065"/>
    <w:rsid w:val="00D51056"/>
    <w:rsid w:val="00D53543"/>
    <w:rsid w:val="00D74526"/>
    <w:rsid w:val="00D806FA"/>
    <w:rsid w:val="00D821B6"/>
    <w:rsid w:val="00D826D2"/>
    <w:rsid w:val="00DA527B"/>
    <w:rsid w:val="00DB2B6C"/>
    <w:rsid w:val="00DB7AAC"/>
    <w:rsid w:val="00DC1A11"/>
    <w:rsid w:val="00DC55FB"/>
    <w:rsid w:val="00DC5C5A"/>
    <w:rsid w:val="00DC6061"/>
    <w:rsid w:val="00DC67AD"/>
    <w:rsid w:val="00DD0CF3"/>
    <w:rsid w:val="00DD0DDE"/>
    <w:rsid w:val="00DD164B"/>
    <w:rsid w:val="00DD1994"/>
    <w:rsid w:val="00DD19C5"/>
    <w:rsid w:val="00DD6D87"/>
    <w:rsid w:val="00DE3267"/>
    <w:rsid w:val="00DE6D79"/>
    <w:rsid w:val="00DE78C3"/>
    <w:rsid w:val="00DF160F"/>
    <w:rsid w:val="00DF22F3"/>
    <w:rsid w:val="00DF2D0A"/>
    <w:rsid w:val="00DF3EBB"/>
    <w:rsid w:val="00DF5CF3"/>
    <w:rsid w:val="00DF5ED2"/>
    <w:rsid w:val="00E00403"/>
    <w:rsid w:val="00E0189E"/>
    <w:rsid w:val="00E02D33"/>
    <w:rsid w:val="00E050C9"/>
    <w:rsid w:val="00E06025"/>
    <w:rsid w:val="00E065EF"/>
    <w:rsid w:val="00E07CA2"/>
    <w:rsid w:val="00E13CF6"/>
    <w:rsid w:val="00E1599E"/>
    <w:rsid w:val="00E15B7E"/>
    <w:rsid w:val="00E16874"/>
    <w:rsid w:val="00E17940"/>
    <w:rsid w:val="00E22C54"/>
    <w:rsid w:val="00E25E39"/>
    <w:rsid w:val="00E34B23"/>
    <w:rsid w:val="00E363F2"/>
    <w:rsid w:val="00E40882"/>
    <w:rsid w:val="00E40C64"/>
    <w:rsid w:val="00E50A63"/>
    <w:rsid w:val="00E54D1F"/>
    <w:rsid w:val="00E57619"/>
    <w:rsid w:val="00E704EB"/>
    <w:rsid w:val="00E83A6F"/>
    <w:rsid w:val="00E86274"/>
    <w:rsid w:val="00E97D76"/>
    <w:rsid w:val="00EA0466"/>
    <w:rsid w:val="00EB1116"/>
    <w:rsid w:val="00EB64F3"/>
    <w:rsid w:val="00EBA3A6"/>
    <w:rsid w:val="00EC1316"/>
    <w:rsid w:val="00EC1FCE"/>
    <w:rsid w:val="00EC752C"/>
    <w:rsid w:val="00ED5DA0"/>
    <w:rsid w:val="00ED6B02"/>
    <w:rsid w:val="00EF0EAB"/>
    <w:rsid w:val="00EF14E7"/>
    <w:rsid w:val="00EF24F7"/>
    <w:rsid w:val="00EF6D6B"/>
    <w:rsid w:val="00F10AA0"/>
    <w:rsid w:val="00F10D41"/>
    <w:rsid w:val="00F11BC7"/>
    <w:rsid w:val="00F209CA"/>
    <w:rsid w:val="00F329B0"/>
    <w:rsid w:val="00F32ADA"/>
    <w:rsid w:val="00F470A9"/>
    <w:rsid w:val="00F47EB9"/>
    <w:rsid w:val="00F51463"/>
    <w:rsid w:val="00F563B2"/>
    <w:rsid w:val="00F723F5"/>
    <w:rsid w:val="00F73CAD"/>
    <w:rsid w:val="00F7446C"/>
    <w:rsid w:val="00F86A7B"/>
    <w:rsid w:val="00F86E12"/>
    <w:rsid w:val="00FA0993"/>
    <w:rsid w:val="00FA62B0"/>
    <w:rsid w:val="00FB0F13"/>
    <w:rsid w:val="00FC7165"/>
    <w:rsid w:val="00FC7473"/>
    <w:rsid w:val="00FD0B71"/>
    <w:rsid w:val="00FD6E1B"/>
    <w:rsid w:val="00FF31D5"/>
    <w:rsid w:val="00FF5002"/>
    <w:rsid w:val="01344088"/>
    <w:rsid w:val="0237D415"/>
    <w:rsid w:val="0397D279"/>
    <w:rsid w:val="03F92290"/>
    <w:rsid w:val="0650BD5C"/>
    <w:rsid w:val="09BC4C0C"/>
    <w:rsid w:val="0AC86D13"/>
    <w:rsid w:val="0B59FD81"/>
    <w:rsid w:val="0C514031"/>
    <w:rsid w:val="0C5B36B9"/>
    <w:rsid w:val="0CC2A3C3"/>
    <w:rsid w:val="0D130978"/>
    <w:rsid w:val="0E1673AB"/>
    <w:rsid w:val="0E332D6B"/>
    <w:rsid w:val="0FAFC2E1"/>
    <w:rsid w:val="10072231"/>
    <w:rsid w:val="1035C3C3"/>
    <w:rsid w:val="10830769"/>
    <w:rsid w:val="10E02A96"/>
    <w:rsid w:val="11AF16C9"/>
    <w:rsid w:val="126C57E6"/>
    <w:rsid w:val="128A0EA0"/>
    <w:rsid w:val="12E6CC2B"/>
    <w:rsid w:val="13258852"/>
    <w:rsid w:val="1463B2B3"/>
    <w:rsid w:val="16B40232"/>
    <w:rsid w:val="16BDF8B0"/>
    <w:rsid w:val="1774908F"/>
    <w:rsid w:val="192371FC"/>
    <w:rsid w:val="192A4B9C"/>
    <w:rsid w:val="19A19063"/>
    <w:rsid w:val="19C6D46F"/>
    <w:rsid w:val="1A74D4EB"/>
    <w:rsid w:val="1C4873DB"/>
    <w:rsid w:val="1C4EABCF"/>
    <w:rsid w:val="1CF81AFE"/>
    <w:rsid w:val="1DE018A2"/>
    <w:rsid w:val="1E37B1A9"/>
    <w:rsid w:val="1EE6F5F7"/>
    <w:rsid w:val="1F40BE2A"/>
    <w:rsid w:val="202043C4"/>
    <w:rsid w:val="20EAA234"/>
    <w:rsid w:val="20F9B337"/>
    <w:rsid w:val="21410691"/>
    <w:rsid w:val="22BA9643"/>
    <w:rsid w:val="22F79CAD"/>
    <w:rsid w:val="239AB2F8"/>
    <w:rsid w:val="2417EC40"/>
    <w:rsid w:val="2510119C"/>
    <w:rsid w:val="25D30202"/>
    <w:rsid w:val="268CC553"/>
    <w:rsid w:val="271F553B"/>
    <w:rsid w:val="274B3897"/>
    <w:rsid w:val="2774C2F7"/>
    <w:rsid w:val="277868EA"/>
    <w:rsid w:val="27D1B353"/>
    <w:rsid w:val="283F5D9F"/>
    <w:rsid w:val="2875C8A6"/>
    <w:rsid w:val="2901AA1D"/>
    <w:rsid w:val="290EF176"/>
    <w:rsid w:val="2932363A"/>
    <w:rsid w:val="299703EC"/>
    <w:rsid w:val="29F08126"/>
    <w:rsid w:val="2A856A0A"/>
    <w:rsid w:val="2C598745"/>
    <w:rsid w:val="2C744503"/>
    <w:rsid w:val="2E56EBBF"/>
    <w:rsid w:val="2E777376"/>
    <w:rsid w:val="2EFC599D"/>
    <w:rsid w:val="2F7BC0F0"/>
    <w:rsid w:val="30250FAA"/>
    <w:rsid w:val="307C7972"/>
    <w:rsid w:val="310C9575"/>
    <w:rsid w:val="31331F73"/>
    <w:rsid w:val="32191B76"/>
    <w:rsid w:val="34F0B3E1"/>
    <w:rsid w:val="35DC137B"/>
    <w:rsid w:val="372452F8"/>
    <w:rsid w:val="3780FF57"/>
    <w:rsid w:val="37F7CA51"/>
    <w:rsid w:val="380366F7"/>
    <w:rsid w:val="3870C8DC"/>
    <w:rsid w:val="38D58ACC"/>
    <w:rsid w:val="39EA1434"/>
    <w:rsid w:val="3AE5E276"/>
    <w:rsid w:val="3B26E70B"/>
    <w:rsid w:val="3C351A76"/>
    <w:rsid w:val="3D798E03"/>
    <w:rsid w:val="3F5BFDB8"/>
    <w:rsid w:val="401AC50F"/>
    <w:rsid w:val="404A3105"/>
    <w:rsid w:val="405C772C"/>
    <w:rsid w:val="408F27F4"/>
    <w:rsid w:val="41322EA9"/>
    <w:rsid w:val="414D9B38"/>
    <w:rsid w:val="414DF21D"/>
    <w:rsid w:val="420D48D3"/>
    <w:rsid w:val="424E1013"/>
    <w:rsid w:val="4280C8A8"/>
    <w:rsid w:val="429EA3A8"/>
    <w:rsid w:val="42EBF709"/>
    <w:rsid w:val="437CCB0E"/>
    <w:rsid w:val="438231C5"/>
    <w:rsid w:val="443FAD93"/>
    <w:rsid w:val="451D7850"/>
    <w:rsid w:val="46165C4E"/>
    <w:rsid w:val="46ECC8FF"/>
    <w:rsid w:val="4996BD77"/>
    <w:rsid w:val="4AFA71CB"/>
    <w:rsid w:val="4DA78D37"/>
    <w:rsid w:val="4EB6F897"/>
    <w:rsid w:val="4F480CC1"/>
    <w:rsid w:val="4F4D7832"/>
    <w:rsid w:val="4FBA0FBA"/>
    <w:rsid w:val="50B198FF"/>
    <w:rsid w:val="50BC3900"/>
    <w:rsid w:val="51AC3194"/>
    <w:rsid w:val="51C9897D"/>
    <w:rsid w:val="530F7BC5"/>
    <w:rsid w:val="545EAB7C"/>
    <w:rsid w:val="54A3A26B"/>
    <w:rsid w:val="54A57719"/>
    <w:rsid w:val="55715848"/>
    <w:rsid w:val="55B7FBF1"/>
    <w:rsid w:val="55ED7378"/>
    <w:rsid w:val="5653EEEF"/>
    <w:rsid w:val="5842C9E8"/>
    <w:rsid w:val="5876AE12"/>
    <w:rsid w:val="594CCFDA"/>
    <w:rsid w:val="5959FE70"/>
    <w:rsid w:val="595B055F"/>
    <w:rsid w:val="5AF79560"/>
    <w:rsid w:val="5B34DC43"/>
    <w:rsid w:val="5B46659F"/>
    <w:rsid w:val="5C503FE3"/>
    <w:rsid w:val="5F547304"/>
    <w:rsid w:val="5FB85B71"/>
    <w:rsid w:val="5FBC0164"/>
    <w:rsid w:val="602A1D11"/>
    <w:rsid w:val="606935BF"/>
    <w:rsid w:val="60DED945"/>
    <w:rsid w:val="61544E70"/>
    <w:rsid w:val="631EE565"/>
    <w:rsid w:val="63521D51"/>
    <w:rsid w:val="63B13071"/>
    <w:rsid w:val="63E8D692"/>
    <w:rsid w:val="642CD624"/>
    <w:rsid w:val="652303D2"/>
    <w:rsid w:val="662B2F45"/>
    <w:rsid w:val="66D35056"/>
    <w:rsid w:val="6774E75B"/>
    <w:rsid w:val="6791C39A"/>
    <w:rsid w:val="67BEC11C"/>
    <w:rsid w:val="68B6358F"/>
    <w:rsid w:val="69457169"/>
    <w:rsid w:val="69903847"/>
    <w:rsid w:val="69C0F370"/>
    <w:rsid w:val="6A1ABBA3"/>
    <w:rsid w:val="6D30F161"/>
    <w:rsid w:val="6D8E148E"/>
    <w:rsid w:val="6E1C94F8"/>
    <w:rsid w:val="700E3278"/>
    <w:rsid w:val="70723593"/>
    <w:rsid w:val="70E2301D"/>
    <w:rsid w:val="71ACE8AB"/>
    <w:rsid w:val="72703423"/>
    <w:rsid w:val="7298602F"/>
    <w:rsid w:val="72AE6BE7"/>
    <w:rsid w:val="72E4D844"/>
    <w:rsid w:val="73201E8B"/>
    <w:rsid w:val="73A8A3B2"/>
    <w:rsid w:val="73EBB599"/>
    <w:rsid w:val="75D15BF4"/>
    <w:rsid w:val="75F2572E"/>
    <w:rsid w:val="768DF988"/>
    <w:rsid w:val="771510DC"/>
    <w:rsid w:val="7741CA61"/>
    <w:rsid w:val="7795F98F"/>
    <w:rsid w:val="77A388C6"/>
    <w:rsid w:val="77CC2E12"/>
    <w:rsid w:val="78F922A5"/>
    <w:rsid w:val="78FC95C7"/>
    <w:rsid w:val="7A8E029A"/>
    <w:rsid w:val="7B614722"/>
    <w:rsid w:val="7BDBBDC6"/>
    <w:rsid w:val="7CAD1B66"/>
    <w:rsid w:val="7D8014F5"/>
    <w:rsid w:val="7E59F4C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54C7"/>
  <w15:chartTrackingRefBased/>
  <w15:docId w15:val="{EB880C3D-9C97-42CC-B121-CCB440EB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16"/>
    <w:pPr>
      <w:spacing w:after="240" w:line="257" w:lineRule="auto"/>
    </w:pPr>
    <w:rPr>
      <w:color w:val="1F355E" w:themeColor="text1"/>
      <w:lang w:val="en-GB"/>
    </w:rPr>
  </w:style>
  <w:style w:type="paragraph" w:styleId="Heading1">
    <w:name w:val="heading 1"/>
    <w:basedOn w:val="Normal"/>
    <w:link w:val="Heading1Char"/>
    <w:uiPriority w:val="9"/>
    <w:qFormat/>
    <w:rsid w:val="004A68B5"/>
    <w:pPr>
      <w:jc w:val="center"/>
      <w:outlineLvl w:val="0"/>
    </w:pPr>
    <w:rPr>
      <w:rFonts w:ascii="Moderat" w:hAnsi="Moderat"/>
      <w:b/>
      <w:bCs/>
      <w:sz w:val="28"/>
      <w:szCs w:val="28"/>
      <w:lang w:val="en-NZ"/>
    </w:rPr>
  </w:style>
  <w:style w:type="paragraph" w:styleId="Heading2">
    <w:name w:val="heading 2"/>
    <w:basedOn w:val="Normal"/>
    <w:next w:val="Normal"/>
    <w:link w:val="Heading2Char"/>
    <w:uiPriority w:val="9"/>
    <w:unhideWhenUsed/>
    <w:qFormat/>
    <w:rsid w:val="001F0EC7"/>
    <w:pPr>
      <w:spacing w:before="600" w:line="240" w:lineRule="auto"/>
      <w:outlineLvl w:val="1"/>
    </w:pPr>
    <w:rPr>
      <w:rFonts w:ascii="Moderat" w:hAnsi="Moderat"/>
      <w:b/>
      <w:bCs/>
      <w:sz w:val="24"/>
    </w:rPr>
  </w:style>
  <w:style w:type="paragraph" w:styleId="Heading3">
    <w:name w:val="heading 3"/>
    <w:basedOn w:val="Normal"/>
    <w:next w:val="Normal"/>
    <w:link w:val="Heading3Char"/>
    <w:uiPriority w:val="9"/>
    <w:semiHidden/>
    <w:unhideWhenUsed/>
    <w:qFormat/>
    <w:rsid w:val="00DD164B"/>
    <w:pPr>
      <w:keepNext/>
      <w:keepLines/>
      <w:spacing w:before="40" w:after="0"/>
      <w:outlineLvl w:val="2"/>
    </w:pPr>
    <w:rPr>
      <w:rFonts w:asciiTheme="majorHAnsi" w:eastAsiaTheme="majorEastAsia" w:hAnsiTheme="majorHAnsi" w:cstheme="majorBidi"/>
      <w:color w:val="4D2D5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B5"/>
    <w:rPr>
      <w:rFonts w:ascii="Moderat" w:hAnsi="Moderat"/>
      <w:b/>
      <w:bCs/>
      <w:color w:val="1F355E" w:themeColor="text1"/>
      <w:sz w:val="28"/>
      <w:szCs w:val="28"/>
    </w:rPr>
  </w:style>
  <w:style w:type="character" w:customStyle="1" w:styleId="Heading3Char">
    <w:name w:val="Heading 3 Char"/>
    <w:basedOn w:val="DefaultParagraphFont"/>
    <w:link w:val="Heading3"/>
    <w:uiPriority w:val="9"/>
    <w:semiHidden/>
    <w:rsid w:val="00DD164B"/>
    <w:rPr>
      <w:rFonts w:asciiTheme="majorHAnsi" w:eastAsiaTheme="majorEastAsia" w:hAnsiTheme="majorHAnsi" w:cstheme="majorBidi"/>
      <w:color w:val="4D2D50" w:themeColor="accent1" w:themeShade="7F"/>
      <w:sz w:val="24"/>
      <w:szCs w:val="24"/>
      <w:lang w:val="en-GB"/>
    </w:rPr>
  </w:style>
  <w:style w:type="character" w:styleId="Hyperlink">
    <w:name w:val="Hyperlink"/>
    <w:basedOn w:val="DefaultParagraphFont"/>
    <w:uiPriority w:val="99"/>
    <w:unhideWhenUsed/>
    <w:rsid w:val="00DD164B"/>
    <w:rPr>
      <w:color w:val="FF723B" w:themeColor="hyperlink"/>
      <w:u w:val="single"/>
    </w:rPr>
  </w:style>
  <w:style w:type="paragraph" w:styleId="BalloonText">
    <w:name w:val="Balloon Text"/>
    <w:basedOn w:val="Normal"/>
    <w:link w:val="BalloonTextChar"/>
    <w:uiPriority w:val="99"/>
    <w:semiHidden/>
    <w:unhideWhenUsed/>
    <w:rsid w:val="00DD1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64B"/>
    <w:rPr>
      <w:rFonts w:ascii="Segoe UI" w:hAnsi="Segoe UI" w:cs="Segoe UI"/>
      <w:sz w:val="18"/>
      <w:szCs w:val="18"/>
      <w:lang w:val="en-GB"/>
    </w:rPr>
  </w:style>
  <w:style w:type="paragraph" w:styleId="Revision">
    <w:name w:val="Revision"/>
    <w:hidden/>
    <w:uiPriority w:val="99"/>
    <w:semiHidden/>
    <w:rsid w:val="004D787D"/>
    <w:pPr>
      <w:spacing w:after="0" w:line="240" w:lineRule="auto"/>
    </w:pPr>
    <w:rPr>
      <w:lang w:val="en-GB"/>
    </w:rPr>
  </w:style>
  <w:style w:type="paragraph" w:styleId="Header">
    <w:name w:val="header"/>
    <w:basedOn w:val="Normal"/>
    <w:link w:val="HeaderChar"/>
    <w:uiPriority w:val="99"/>
    <w:unhideWhenUsed/>
    <w:rsid w:val="00E05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0C9"/>
    <w:rPr>
      <w:lang w:val="en-GB"/>
    </w:rPr>
  </w:style>
  <w:style w:type="paragraph" w:styleId="Footer">
    <w:name w:val="footer"/>
    <w:basedOn w:val="Normal"/>
    <w:link w:val="FooterChar"/>
    <w:uiPriority w:val="99"/>
    <w:unhideWhenUsed/>
    <w:rsid w:val="00E05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0C9"/>
    <w:rPr>
      <w:lang w:val="en-GB"/>
    </w:rPr>
  </w:style>
  <w:style w:type="paragraph" w:styleId="ListParagraph">
    <w:name w:val="List Paragraph"/>
    <w:basedOn w:val="Normal"/>
    <w:uiPriority w:val="34"/>
    <w:qFormat/>
    <w:rsid w:val="009E029F"/>
    <w:pPr>
      <w:ind w:left="720"/>
      <w:contextualSpacing/>
    </w:pPr>
  </w:style>
  <w:style w:type="character" w:styleId="UnresolvedMention">
    <w:name w:val="Unresolved Mention"/>
    <w:basedOn w:val="DefaultParagraphFont"/>
    <w:uiPriority w:val="99"/>
    <w:semiHidden/>
    <w:unhideWhenUsed/>
    <w:rsid w:val="00E0189E"/>
    <w:rPr>
      <w:color w:val="605E5C"/>
      <w:shd w:val="clear" w:color="auto" w:fill="E1DFDD"/>
    </w:rPr>
  </w:style>
  <w:style w:type="character" w:customStyle="1" w:styleId="acopre">
    <w:name w:val="acopre"/>
    <w:basedOn w:val="DefaultParagraphFont"/>
    <w:rsid w:val="00F11BC7"/>
  </w:style>
  <w:style w:type="character" w:styleId="Emphasis">
    <w:name w:val="Emphasis"/>
    <w:basedOn w:val="DefaultParagraphFont"/>
    <w:uiPriority w:val="20"/>
    <w:qFormat/>
    <w:rsid w:val="00B26B17"/>
    <w:rPr>
      <w:i/>
      <w:iCs/>
    </w:rPr>
  </w:style>
  <w:style w:type="character" w:styleId="FollowedHyperlink">
    <w:name w:val="FollowedHyperlink"/>
    <w:basedOn w:val="DefaultParagraphFont"/>
    <w:uiPriority w:val="99"/>
    <w:semiHidden/>
    <w:unhideWhenUsed/>
    <w:rsid w:val="00190B34"/>
    <w:rPr>
      <w:color w:val="47CF56"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A547F"/>
    <w:rPr>
      <w:b/>
      <w:bCs/>
    </w:rPr>
  </w:style>
  <w:style w:type="character" w:customStyle="1" w:styleId="CommentSubjectChar">
    <w:name w:val="Comment Subject Char"/>
    <w:basedOn w:val="CommentTextChar"/>
    <w:link w:val="CommentSubject"/>
    <w:uiPriority w:val="99"/>
    <w:semiHidden/>
    <w:rsid w:val="003A547F"/>
    <w:rPr>
      <w:b/>
      <w:bCs/>
      <w:sz w:val="20"/>
      <w:szCs w:val="20"/>
      <w:lang w:val="en-GB"/>
    </w:rPr>
  </w:style>
  <w:style w:type="table" w:styleId="TableGrid">
    <w:name w:val="Table Grid"/>
    <w:basedOn w:val="TableNormal"/>
    <w:uiPriority w:val="39"/>
    <w:rsid w:val="00220CBD"/>
    <w:pPr>
      <w:spacing w:after="0" w:line="240" w:lineRule="auto"/>
    </w:pPr>
    <w:rPr>
      <w:rFonts w:eastAsiaTheme="minorEastAsia"/>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0EC7"/>
    <w:rPr>
      <w:rFonts w:ascii="Moderat" w:hAnsi="Moderat"/>
      <w:b/>
      <w:bCs/>
      <w:color w:val="1F355E"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3087">
      <w:bodyDiv w:val="1"/>
      <w:marLeft w:val="0"/>
      <w:marRight w:val="0"/>
      <w:marTop w:val="0"/>
      <w:marBottom w:val="0"/>
      <w:divBdr>
        <w:top w:val="none" w:sz="0" w:space="0" w:color="auto"/>
        <w:left w:val="none" w:sz="0" w:space="0" w:color="auto"/>
        <w:bottom w:val="none" w:sz="0" w:space="0" w:color="auto"/>
        <w:right w:val="none" w:sz="0" w:space="0" w:color="auto"/>
      </w:divBdr>
      <w:divsChild>
        <w:div w:id="1144851160">
          <w:marLeft w:val="547"/>
          <w:marRight w:val="0"/>
          <w:marTop w:val="0"/>
          <w:marBottom w:val="0"/>
          <w:divBdr>
            <w:top w:val="none" w:sz="0" w:space="0" w:color="auto"/>
            <w:left w:val="none" w:sz="0" w:space="0" w:color="auto"/>
            <w:bottom w:val="none" w:sz="0" w:space="0" w:color="auto"/>
            <w:right w:val="none" w:sz="0" w:space="0" w:color="auto"/>
          </w:divBdr>
        </w:div>
      </w:divsChild>
    </w:div>
    <w:div w:id="94374418">
      <w:bodyDiv w:val="1"/>
      <w:marLeft w:val="0"/>
      <w:marRight w:val="0"/>
      <w:marTop w:val="0"/>
      <w:marBottom w:val="0"/>
      <w:divBdr>
        <w:top w:val="none" w:sz="0" w:space="0" w:color="auto"/>
        <w:left w:val="none" w:sz="0" w:space="0" w:color="auto"/>
        <w:bottom w:val="none" w:sz="0" w:space="0" w:color="auto"/>
        <w:right w:val="none" w:sz="0" w:space="0" w:color="auto"/>
      </w:divBdr>
      <w:divsChild>
        <w:div w:id="377899667">
          <w:marLeft w:val="547"/>
          <w:marRight w:val="0"/>
          <w:marTop w:val="0"/>
          <w:marBottom w:val="0"/>
          <w:divBdr>
            <w:top w:val="none" w:sz="0" w:space="0" w:color="auto"/>
            <w:left w:val="none" w:sz="0" w:space="0" w:color="auto"/>
            <w:bottom w:val="none" w:sz="0" w:space="0" w:color="auto"/>
            <w:right w:val="none" w:sz="0" w:space="0" w:color="auto"/>
          </w:divBdr>
        </w:div>
      </w:divsChild>
    </w:div>
    <w:div w:id="107258690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80">
          <w:marLeft w:val="547"/>
          <w:marRight w:val="0"/>
          <w:marTop w:val="0"/>
          <w:marBottom w:val="0"/>
          <w:divBdr>
            <w:top w:val="none" w:sz="0" w:space="0" w:color="auto"/>
            <w:left w:val="none" w:sz="0" w:space="0" w:color="auto"/>
            <w:bottom w:val="none" w:sz="0" w:space="0" w:color="auto"/>
            <w:right w:val="none" w:sz="0" w:space="0" w:color="auto"/>
          </w:divBdr>
        </w:div>
      </w:divsChild>
    </w:div>
    <w:div w:id="1314408546">
      <w:bodyDiv w:val="1"/>
      <w:marLeft w:val="0"/>
      <w:marRight w:val="0"/>
      <w:marTop w:val="0"/>
      <w:marBottom w:val="0"/>
      <w:divBdr>
        <w:top w:val="none" w:sz="0" w:space="0" w:color="auto"/>
        <w:left w:val="none" w:sz="0" w:space="0" w:color="auto"/>
        <w:bottom w:val="none" w:sz="0" w:space="0" w:color="auto"/>
        <w:right w:val="none" w:sz="0" w:space="0" w:color="auto"/>
      </w:divBdr>
    </w:div>
    <w:div w:id="157805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ako.ac.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ko.ac.nz/programmes-and-services/research-and-innov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vin.wu@ako.ac.nz" TargetMode="External"/></Relationships>
</file>

<file path=word/theme/theme1.xml><?xml version="1.0" encoding="utf-8"?>
<a:theme xmlns:a="http://schemas.openxmlformats.org/drawingml/2006/main" name="Ako Aotearoa">
  <a:themeElements>
    <a:clrScheme name="Ako Aotearoa">
      <a:dk1>
        <a:srgbClr val="1F355E"/>
      </a:dk1>
      <a:lt1>
        <a:sysClr val="window" lastClr="FFFFFF"/>
      </a:lt1>
      <a:dk2>
        <a:srgbClr val="1F355E"/>
      </a:dk2>
      <a:lt2>
        <a:srgbClr val="FFFFFF"/>
      </a:lt2>
      <a:accent1>
        <a:srgbClr val="9B5BA1"/>
      </a:accent1>
      <a:accent2>
        <a:srgbClr val="FF723B"/>
      </a:accent2>
      <a:accent3>
        <a:srgbClr val="47CF56"/>
      </a:accent3>
      <a:accent4>
        <a:srgbClr val="FFCE2F"/>
      </a:accent4>
      <a:accent5>
        <a:srgbClr val="F0627D"/>
      </a:accent5>
      <a:accent6>
        <a:srgbClr val="4FD5ED"/>
      </a:accent6>
      <a:hlink>
        <a:srgbClr val="FF723B"/>
      </a:hlink>
      <a:folHlink>
        <a:srgbClr val="47CF56"/>
      </a:folHlink>
    </a:clrScheme>
    <a:fontScheme name="AA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ko Aotearoa" id="{EC7E83C3-27C3-4427-9D86-D3D4B19F8204}" vid="{DFD31390-C1C3-4522-8B4F-D728F64C4B8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81F6DF1850A44956B78674C271066" ma:contentTypeVersion="17" ma:contentTypeDescription="Create a new document." ma:contentTypeScope="" ma:versionID="8529b8919b96a66be9072f7ea84b3a3f">
  <xsd:schema xmlns:xsd="http://www.w3.org/2001/XMLSchema" xmlns:xs="http://www.w3.org/2001/XMLSchema" xmlns:p="http://schemas.microsoft.com/office/2006/metadata/properties" xmlns:ns2="17f77e82-68dd-4a5f-8212-51fa06099d6b" xmlns:ns3="ec1b876f-73e9-4ee1-ade4-412ba0551caf" targetNamespace="http://schemas.microsoft.com/office/2006/metadata/properties" ma:root="true" ma:fieldsID="e50e61828c693c701ac350d6c964534a" ns2:_="" ns3:_="">
    <xsd:import namespace="17f77e82-68dd-4a5f-8212-51fa06099d6b"/>
    <xsd:import namespace="ec1b876f-73e9-4ee1-ade4-412ba0551c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7e82-68dd-4a5f-8212-51fa06099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002f2cb-a6fe-4896-bd1d-a708f10bb3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1b876f-73e9-4ee1-ade4-412ba0551c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9df7d5-e48b-4c05-a79a-387a6f79bcaf}" ma:internalName="TaxCatchAll" ma:showField="CatchAllData" ma:web="ec1b876f-73e9-4ee1-ade4-412ba0551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c1b876f-73e9-4ee1-ade4-412ba0551caf">
      <UserInfo>
        <DisplayName>Justin Blakie</DisplayName>
        <AccountId>26</AccountId>
        <AccountType/>
      </UserInfo>
      <UserInfo>
        <DisplayName>John Milne</DisplayName>
        <AccountId>39</AccountId>
        <AccountType/>
      </UserInfo>
    </SharedWithUsers>
    <TaxCatchAll xmlns="ec1b876f-73e9-4ee1-ade4-412ba0551caf" xsi:nil="true"/>
    <lcf76f155ced4ddcb4097134ff3c332f xmlns="17f77e82-68dd-4a5f-8212-51fa06099d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0EE59F-BA7B-439F-82FF-ACF5F1D4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7e82-68dd-4a5f-8212-51fa06099d6b"/>
    <ds:schemaRef ds:uri="ec1b876f-73e9-4ee1-ade4-412ba0551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4291C-D572-4ABA-9173-93091B7EC5BA}">
  <ds:schemaRefs>
    <ds:schemaRef ds:uri="http://schemas.microsoft.com/sharepoint/v3/contenttype/forms"/>
  </ds:schemaRefs>
</ds:datastoreItem>
</file>

<file path=customXml/itemProps3.xml><?xml version="1.0" encoding="utf-8"?>
<ds:datastoreItem xmlns:ds="http://schemas.openxmlformats.org/officeDocument/2006/customXml" ds:itemID="{76A60F42-8156-408F-A479-54D17DC0A0A6}">
  <ds:schemaRefs>
    <ds:schemaRef ds:uri="http://schemas.openxmlformats.org/officeDocument/2006/bibliography"/>
  </ds:schemaRefs>
</ds:datastoreItem>
</file>

<file path=customXml/itemProps4.xml><?xml version="1.0" encoding="utf-8"?>
<ds:datastoreItem xmlns:ds="http://schemas.openxmlformats.org/officeDocument/2006/customXml" ds:itemID="{4D160BDE-0BA4-4CAB-B748-DC81CB5BE68A}">
  <ds:schemaRefs>
    <ds:schemaRef ds:uri="http://schemas.microsoft.com/office/2006/metadata/properties"/>
    <ds:schemaRef ds:uri="http://schemas.microsoft.com/office/infopath/2007/PartnerControls"/>
    <ds:schemaRef ds:uri="ec1b876f-73e9-4ee1-ade4-412ba0551caf"/>
    <ds:schemaRef ds:uri="17f77e82-68dd-4a5f-8212-51fa06099d6b"/>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13</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Sauni, Pale</dc:creator>
  <cp:keywords/>
  <dc:description/>
  <cp:lastModifiedBy>Marvin Wu</cp:lastModifiedBy>
  <cp:revision>68</cp:revision>
  <cp:lastPrinted>2023-03-07T01:54:00Z</cp:lastPrinted>
  <dcterms:created xsi:type="dcterms:W3CDTF">2023-09-07T23:27:00Z</dcterms:created>
  <dcterms:modified xsi:type="dcterms:W3CDTF">2025-03-17T02:02:00Z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0x01010027781F6DF1850A44956B78674C271066</vt:lpwstr>
  </property>
  <property fmtid="{D5CDD505-2E9C-101B-9397-08002B2CF9AE}" pid="3" name="MSIP_Label_bd9e4d68-54d0-40a5-8c9a-85a36c87352c_Enabled">
    <vt:lpwstr>true</vt:lpwstr>
  </property>
  <property fmtid="{D5CDD505-2E9C-101B-9397-08002B2CF9AE}" pid="4" name="MSIP_Label_bd9e4d68-54d0-40a5-8c9a-85a36c87352c_SetDate">
    <vt:lpwstr>2023-02-27T21:11:34Z</vt:lpwstr>
  </property>
  <property fmtid="{D5CDD505-2E9C-101B-9397-08002B2CF9AE}" pid="5" name="MSIP_Label_bd9e4d68-54d0-40a5-8c9a-85a36c87352c_Method">
    <vt:lpwstr>Standard</vt:lpwstr>
  </property>
  <property fmtid="{D5CDD505-2E9C-101B-9397-08002B2CF9AE}" pid="6" name="MSIP_Label_bd9e4d68-54d0-40a5-8c9a-85a36c87352c_Name">
    <vt:lpwstr>Unclassified</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ActionId">
    <vt:lpwstr>74d28980-a029-4a21-a2a6-649e5e8d51af</vt:lpwstr>
  </property>
  <property fmtid="{D5CDD505-2E9C-101B-9397-08002B2CF9AE}" pid="9" name="MSIP_Label_bd9e4d68-54d0-40a5-8c9a-85a36c87352c_ContentBits">
    <vt:lpwstr>0</vt:lpwstr>
  </property>
  <property fmtid="{D5CDD505-2E9C-101B-9397-08002B2CF9AE}" pid="10" name="MediaServiceImageTags">
    <vt:lpwstr/>
  </property>
  <property fmtid="{D5CDD505-2E9C-101B-9397-08002B2CF9AE}" pid="11" name="GrammarlyDocumentId">
    <vt:lpwstr>d4179d816ac82e20b0db3b3417609cb3118fce020789ef46a6599b170c24b7ad</vt:lpwstr>
  </property>
</Properties>
</file>