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9E" w:rsidRDefault="00220FB5" w:rsidP="00E976CE">
      <w:pPr>
        <w:spacing w:after="60" w:line="240" w:lineRule="auto"/>
        <w:rPr>
          <w:rFonts w:ascii="Arial" w:hAnsi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noProof/>
          <w:sz w:val="32"/>
          <w:szCs w:val="32"/>
          <w:lang w:eastAsia="en-NZ"/>
        </w:rPr>
        <w:drawing>
          <wp:anchor distT="0" distB="0" distL="114300" distR="114300" simplePos="0" relativeHeight="251659264" behindDoc="0" locked="0" layoutInCell="1" allowOverlap="1" wp14:anchorId="4F567B9A" wp14:editId="43D09F2F">
            <wp:simplePos x="0" y="0"/>
            <wp:positionH relativeFrom="column">
              <wp:posOffset>8870950</wp:posOffset>
            </wp:positionH>
            <wp:positionV relativeFrom="paragraph">
              <wp:posOffset>-228600</wp:posOffset>
            </wp:positionV>
            <wp:extent cx="701040" cy="571500"/>
            <wp:effectExtent l="0" t="0" r="10160" b="12700"/>
            <wp:wrapNone/>
            <wp:docPr id="1" name="Picture 1" descr="National Centre of Literacy logo_FIN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Centre of Literacy logo_FINAL.eps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B9E">
        <w:rPr>
          <w:rFonts w:ascii="Arial" w:hAnsi="Arial"/>
          <w:b/>
          <w:sz w:val="32"/>
          <w:szCs w:val="32"/>
        </w:rPr>
        <w:t>ELN Self-Assessment Tool</w:t>
      </w:r>
      <w:r w:rsidR="00E976CE">
        <w:rPr>
          <w:rFonts w:ascii="Arial" w:hAnsi="Arial"/>
          <w:b/>
          <w:sz w:val="32"/>
          <w:szCs w:val="32"/>
        </w:rPr>
        <w:t xml:space="preserve">: </w:t>
      </w:r>
      <w:r w:rsidR="0010176D">
        <w:rPr>
          <w:rFonts w:ascii="Arial" w:hAnsi="Arial"/>
          <w:b/>
          <w:sz w:val="32"/>
          <w:szCs w:val="32"/>
        </w:rPr>
        <w:t>Questionnaire TEO-O-</w:t>
      </w:r>
      <w:r w:rsidR="00580624">
        <w:rPr>
          <w:rFonts w:ascii="Arial" w:hAnsi="Arial"/>
          <w:b/>
          <w:sz w:val="32"/>
          <w:szCs w:val="32"/>
        </w:rPr>
        <w:t>9</w:t>
      </w:r>
      <w:r w:rsidR="003E5B9E">
        <w:rPr>
          <w:rFonts w:ascii="Arial" w:hAnsi="Arial"/>
          <w:b/>
          <w:sz w:val="32"/>
          <w:szCs w:val="32"/>
        </w:rPr>
        <w:t xml:space="preserve"> </w:t>
      </w:r>
      <w:r w:rsidR="003E5B9E" w:rsidRPr="003D398A">
        <w:rPr>
          <w:rFonts w:ascii="Arial" w:hAnsi="Arial"/>
          <w:b/>
          <w:sz w:val="32"/>
          <w:szCs w:val="32"/>
        </w:rPr>
        <w:t xml:space="preserve">– </w:t>
      </w:r>
      <w:r w:rsidR="00580624">
        <w:rPr>
          <w:rFonts w:ascii="Arial" w:hAnsi="Arial"/>
          <w:b/>
          <w:sz w:val="32"/>
          <w:szCs w:val="32"/>
        </w:rPr>
        <w:t>Quality of Self-Assessment</w:t>
      </w:r>
      <w:r w:rsidR="00654627">
        <w:rPr>
          <w:rFonts w:ascii="Arial" w:hAnsi="Arial"/>
          <w:b/>
          <w:sz w:val="32"/>
          <w:szCs w:val="32"/>
        </w:rPr>
        <w:t xml:space="preserve"> – </w:t>
      </w:r>
      <w:r w:rsidR="00654627" w:rsidRPr="00654627">
        <w:rPr>
          <w:rFonts w:ascii="Arial" w:hAnsi="Arial"/>
          <w:b/>
          <w:i/>
          <w:sz w:val="32"/>
          <w:szCs w:val="32"/>
        </w:rPr>
        <w:t>Organisational/Unit level</w:t>
      </w:r>
    </w:p>
    <w:p w:rsidR="00220FB5" w:rsidRPr="00220FB5" w:rsidRDefault="00220FB5" w:rsidP="00E976CE">
      <w:pPr>
        <w:spacing w:after="60" w:line="240" w:lineRule="auto"/>
        <w:rPr>
          <w:rFonts w:ascii="Arial" w:hAnsi="Arial"/>
          <w:b/>
          <w:sz w:val="8"/>
          <w:szCs w:val="8"/>
        </w:rPr>
      </w:pPr>
    </w:p>
    <w:p w:rsidR="00220FB5" w:rsidRDefault="00220FB5" w:rsidP="00220FB5">
      <w:pPr>
        <w:pStyle w:val="1NC-Normal"/>
        <w:spacing w:before="0" w:after="0"/>
        <w:ind w:right="414"/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B9FC6A" wp14:editId="441550C7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</wp:posOffset>
                </wp:positionV>
                <wp:extent cx="9772650" cy="5715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CA3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9pt;margin-top:7.1pt;width:769.5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" filled="f" strokecolor="#fca311" strokeweight="2pt"/>
            </w:pict>
          </mc:Fallback>
        </mc:AlternateContent>
      </w:r>
    </w:p>
    <w:p w:rsidR="00A63FFC" w:rsidRDefault="00F96E93" w:rsidP="00BD0B2B">
      <w:pPr>
        <w:pStyle w:val="1NC-Normal"/>
        <w:spacing w:before="0" w:after="0"/>
        <w:ind w:right="-1003"/>
        <w:rPr>
          <w:rFonts w:asciiTheme="minorBidi" w:hAnsiTheme="minorBidi" w:cstheme="minorBidi"/>
          <w:sz w:val="18"/>
          <w:szCs w:val="18"/>
        </w:rPr>
      </w:pPr>
      <w:bookmarkStart w:id="1" w:name="Judgements"/>
      <w:r>
        <w:rPr>
          <w:rFonts w:asciiTheme="minorBidi" w:hAnsiTheme="minorBidi" w:cstheme="minorBidi"/>
          <w:b/>
          <w:bCs/>
          <w:sz w:val="18"/>
          <w:szCs w:val="18"/>
        </w:rPr>
        <w:t>Judgement</w:t>
      </w:r>
      <w:r w:rsidR="003E5B9E" w:rsidRPr="00220FB5">
        <w:rPr>
          <w:rFonts w:asciiTheme="minorBidi" w:hAnsiTheme="minorBidi" w:cstheme="minorBidi"/>
          <w:b/>
          <w:bCs/>
          <w:sz w:val="18"/>
          <w:szCs w:val="18"/>
        </w:rPr>
        <w:t xml:space="preserve"> scales for each ‘good practice’ indicator</w:t>
      </w:r>
      <w:r w:rsidR="003E5B9E" w:rsidRPr="00220FB5">
        <w:rPr>
          <w:rFonts w:asciiTheme="minorBidi" w:hAnsiTheme="minorBidi" w:cstheme="minorBidi"/>
          <w:sz w:val="18"/>
          <w:szCs w:val="18"/>
        </w:rPr>
        <w:t xml:space="preserve">: </w:t>
      </w:r>
      <w:r w:rsidR="00123F40" w:rsidRPr="00220FB5">
        <w:rPr>
          <w:rFonts w:asciiTheme="minorBidi" w:hAnsiTheme="minorBidi" w:cstheme="minorBidi"/>
          <w:sz w:val="18"/>
          <w:szCs w:val="18"/>
        </w:rPr>
        <w:t>N/A</w:t>
      </w:r>
      <w:r w:rsidR="003E5B9E" w:rsidRPr="00220FB5">
        <w:rPr>
          <w:rFonts w:asciiTheme="minorBidi" w:hAnsiTheme="minorBidi" w:cstheme="minorBidi"/>
          <w:sz w:val="18"/>
          <w:szCs w:val="18"/>
        </w:rPr>
        <w:t xml:space="preserve"> = Not applicable</w:t>
      </w:r>
      <w:r w:rsidR="00123F40" w:rsidRPr="00220FB5">
        <w:rPr>
          <w:rFonts w:asciiTheme="minorBidi" w:hAnsiTheme="minorBidi" w:cstheme="minorBidi"/>
          <w:sz w:val="18"/>
          <w:szCs w:val="18"/>
        </w:rPr>
        <w:t>; D/K = W</w:t>
      </w:r>
      <w:r w:rsidR="003E5B9E" w:rsidRPr="00220FB5">
        <w:rPr>
          <w:rFonts w:asciiTheme="minorBidi" w:hAnsiTheme="minorBidi" w:cstheme="minorBidi"/>
          <w:sz w:val="18"/>
          <w:szCs w:val="18"/>
        </w:rPr>
        <w:t xml:space="preserve">e don’t know; 1 = We are not doing this yet; 2 = We have started on this but there are still </w:t>
      </w:r>
    </w:p>
    <w:p w:rsidR="00A63FFC" w:rsidRDefault="003E5B9E" w:rsidP="00BD0B2B">
      <w:pPr>
        <w:pStyle w:val="1NC-Normal"/>
        <w:spacing w:before="0" w:after="0"/>
        <w:ind w:right="-1003"/>
        <w:rPr>
          <w:rFonts w:asciiTheme="minorBidi" w:hAnsiTheme="minorBidi" w:cstheme="minorBidi"/>
          <w:sz w:val="18"/>
          <w:szCs w:val="18"/>
        </w:rPr>
      </w:pPr>
      <w:r w:rsidRPr="00220FB5">
        <w:rPr>
          <w:rFonts w:asciiTheme="minorBidi" w:hAnsiTheme="minorBidi" w:cstheme="minorBidi"/>
          <w:sz w:val="18"/>
          <w:szCs w:val="18"/>
        </w:rPr>
        <w:t>significant improvements to be made; 3 = We are doing this well; there are minor improvements to be made; 4 = We are doing this very well.</w:t>
      </w:r>
      <w:r w:rsidR="00220FB5">
        <w:rPr>
          <w:rFonts w:asciiTheme="minorBidi" w:hAnsiTheme="minorBidi" w:cstheme="minorBidi"/>
          <w:sz w:val="18"/>
          <w:szCs w:val="18"/>
        </w:rPr>
        <w:t xml:space="preserve">  </w:t>
      </w:r>
    </w:p>
    <w:p w:rsidR="003E5B9E" w:rsidRPr="00220FB5" w:rsidRDefault="003E5B9E" w:rsidP="00BD0B2B">
      <w:pPr>
        <w:pStyle w:val="1NC-Normal"/>
        <w:spacing w:before="0" w:after="0"/>
        <w:ind w:right="-1003"/>
        <w:rPr>
          <w:sz w:val="18"/>
          <w:szCs w:val="18"/>
        </w:rPr>
      </w:pPr>
      <w:r w:rsidRPr="00220FB5">
        <w:rPr>
          <w:b/>
          <w:sz w:val="18"/>
          <w:szCs w:val="18"/>
        </w:rPr>
        <w:t>L&amp;N = Literacy and Numeracy</w:t>
      </w:r>
    </w:p>
    <w:bookmarkEnd w:id="1"/>
    <w:p w:rsidR="00220FB5" w:rsidRDefault="00220FB5" w:rsidP="00220FB5">
      <w:pPr>
        <w:pStyle w:val="1NC-Normal"/>
        <w:spacing w:before="0" w:after="0" w:line="240" w:lineRule="auto"/>
        <w:ind w:right="414"/>
        <w:rPr>
          <w:sz w:val="20"/>
          <w:szCs w:val="20"/>
        </w:rPr>
      </w:pPr>
    </w:p>
    <w:tbl>
      <w:tblPr>
        <w:tblStyle w:val="TableGrid"/>
        <w:tblW w:w="15332" w:type="dxa"/>
        <w:tblInd w:w="-176" w:type="dxa"/>
        <w:tblLayout w:type="fixed"/>
        <w:tblCellMar>
          <w:right w:w="142" w:type="dxa"/>
        </w:tblCellMar>
        <w:tblLook w:val="0480" w:firstRow="0" w:lastRow="0" w:firstColumn="1" w:lastColumn="0" w:noHBand="0" w:noVBand="1"/>
      </w:tblPr>
      <w:tblGrid>
        <w:gridCol w:w="1983"/>
        <w:gridCol w:w="5247"/>
        <w:gridCol w:w="11"/>
        <w:gridCol w:w="4394"/>
        <w:gridCol w:w="709"/>
        <w:gridCol w:w="709"/>
        <w:gridCol w:w="567"/>
        <w:gridCol w:w="567"/>
        <w:gridCol w:w="567"/>
        <w:gridCol w:w="578"/>
      </w:tblGrid>
      <w:tr w:rsidR="00C77B44" w:rsidRPr="003D398A" w:rsidTr="0009789F">
        <w:trPr>
          <w:cantSplit/>
          <w:trHeight w:val="385"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CA311"/>
            <w:vAlign w:val="center"/>
          </w:tcPr>
          <w:p w:rsidR="00356484" w:rsidRPr="00356484" w:rsidRDefault="00356484" w:rsidP="0009789F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Topic </w:t>
            </w:r>
          </w:p>
        </w:tc>
        <w:tc>
          <w:tcPr>
            <w:tcW w:w="5258" w:type="dxa"/>
            <w:gridSpan w:val="2"/>
            <w:vMerge w:val="restart"/>
            <w:tcBorders>
              <w:top w:val="single" w:sz="18" w:space="0" w:color="auto"/>
            </w:tcBorders>
            <w:shd w:val="clear" w:color="auto" w:fill="FCA311"/>
            <w:vAlign w:val="center"/>
          </w:tcPr>
          <w:p w:rsidR="00356484" w:rsidRPr="00356484" w:rsidRDefault="00356484" w:rsidP="0009789F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>Good practice indicators</w:t>
            </w:r>
          </w:p>
        </w:tc>
        <w:tc>
          <w:tcPr>
            <w:tcW w:w="4394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CA311"/>
            <w:vAlign w:val="center"/>
          </w:tcPr>
          <w:p w:rsidR="00356484" w:rsidRPr="00356484" w:rsidRDefault="00356484" w:rsidP="0009789F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Prompting questions </w:t>
            </w:r>
          </w:p>
        </w:tc>
        <w:tc>
          <w:tcPr>
            <w:tcW w:w="3697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CA311"/>
          </w:tcPr>
          <w:p w:rsidR="00356484" w:rsidRPr="003D398A" w:rsidRDefault="00F96E93" w:rsidP="00DB4FFF">
            <w:pPr>
              <w:spacing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Judgement</w:t>
            </w:r>
          </w:p>
        </w:tc>
      </w:tr>
      <w:tr w:rsidR="00BF4445" w:rsidRPr="003D398A" w:rsidTr="006328C8">
        <w:trPr>
          <w:cantSplit/>
          <w:trHeight w:val="317"/>
        </w:trPr>
        <w:tc>
          <w:tcPr>
            <w:tcW w:w="1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56484" w:rsidRPr="003D398A" w:rsidRDefault="00356484" w:rsidP="00F75723">
            <w:pPr>
              <w:spacing w:after="6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5258" w:type="dxa"/>
            <w:gridSpan w:val="2"/>
            <w:vMerge/>
            <w:tcBorders>
              <w:bottom w:val="single" w:sz="18" w:space="0" w:color="auto"/>
            </w:tcBorders>
          </w:tcPr>
          <w:p w:rsidR="00356484" w:rsidRPr="003D398A" w:rsidRDefault="00356484" w:rsidP="001966A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vMerge/>
            <w:tcBorders>
              <w:bottom w:val="single" w:sz="18" w:space="0" w:color="auto"/>
            </w:tcBorders>
          </w:tcPr>
          <w:p w:rsidR="00356484" w:rsidRPr="003D398A" w:rsidRDefault="00356484" w:rsidP="001966AA">
            <w:pPr>
              <w:spacing w:after="12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bottom w:val="single" w:sz="18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N/A</w:t>
            </w:r>
          </w:p>
        </w:tc>
        <w:tc>
          <w:tcPr>
            <w:tcW w:w="709" w:type="dxa"/>
            <w:tcBorders>
              <w:top w:val="nil"/>
              <w:bottom w:val="single" w:sz="18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D/K</w:t>
            </w:r>
          </w:p>
        </w:tc>
        <w:tc>
          <w:tcPr>
            <w:tcW w:w="567" w:type="dxa"/>
            <w:tcBorders>
              <w:top w:val="nil"/>
              <w:bottom w:val="single" w:sz="18" w:space="0" w:color="auto"/>
              <w:right w:val="single" w:sz="4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8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nil"/>
              <w:bottom w:val="single" w:sz="18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578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</w:tr>
      <w:tr w:rsidR="006328C8" w:rsidRPr="003D398A" w:rsidTr="006328C8">
        <w:trPr>
          <w:cantSplit/>
          <w:trHeight w:val="558"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FCA300"/>
            </w:tcBorders>
          </w:tcPr>
          <w:p w:rsidR="006328C8" w:rsidRPr="00E43773" w:rsidRDefault="006328C8" w:rsidP="006328C8">
            <w:pPr>
              <w:rPr>
                <w:rFonts w:ascii="Arial" w:hAnsi="Arial" w:cs="Arial"/>
                <w:b/>
                <w:szCs w:val="20"/>
              </w:rPr>
            </w:pPr>
            <w:r w:rsidRPr="00E43773">
              <w:rPr>
                <w:rFonts w:ascii="Arial" w:hAnsi="Arial" w:cs="Arial"/>
                <w:b/>
                <w:szCs w:val="20"/>
              </w:rPr>
              <w:t>Self-Assessment</w:t>
            </w:r>
          </w:p>
        </w:tc>
        <w:tc>
          <w:tcPr>
            <w:tcW w:w="5258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6328C8" w:rsidRPr="00E43773" w:rsidRDefault="006328C8" w:rsidP="006328C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43773">
              <w:rPr>
                <w:rFonts w:ascii="Arial" w:hAnsi="Arial" w:cs="Arial"/>
                <w:sz w:val="20"/>
                <w:szCs w:val="20"/>
              </w:rPr>
              <w:t xml:space="preserve">The organisation systematically collects valid and reliable evidence of the effectiveness of </w:t>
            </w:r>
            <w:r>
              <w:rPr>
                <w:rFonts w:ascii="Arial" w:hAnsi="Arial" w:cs="Arial"/>
                <w:sz w:val="20"/>
                <w:szCs w:val="20"/>
              </w:rPr>
              <w:t>embedded L&amp;N</w:t>
            </w:r>
            <w:r w:rsidRPr="00E437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8C8" w:rsidRPr="00E43773" w:rsidRDefault="006328C8" w:rsidP="006328C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43773">
              <w:rPr>
                <w:rFonts w:ascii="Arial" w:hAnsi="Arial" w:cs="Arial"/>
                <w:sz w:val="20"/>
                <w:szCs w:val="20"/>
              </w:rPr>
              <w:t>How well does the organisation collect evidence o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E43773">
              <w:rPr>
                <w:rFonts w:ascii="Arial" w:hAnsi="Arial" w:cs="Arial"/>
                <w:sz w:val="20"/>
                <w:szCs w:val="20"/>
              </w:rPr>
              <w:t xml:space="preserve"> the outcomes and value of </w:t>
            </w:r>
            <w:r>
              <w:rPr>
                <w:rFonts w:ascii="Arial" w:hAnsi="Arial" w:cs="Arial"/>
                <w:sz w:val="20"/>
                <w:szCs w:val="20"/>
              </w:rPr>
              <w:t>embedded L&amp;N</w:t>
            </w:r>
            <w:r w:rsidRPr="00E43773">
              <w:rPr>
                <w:rFonts w:ascii="Arial" w:hAnsi="Arial" w:cs="Arial"/>
                <w:sz w:val="20"/>
                <w:szCs w:val="20"/>
              </w:rPr>
              <w:t xml:space="preserve"> for learners and other stakeholders?</w:t>
            </w:r>
          </w:p>
          <w:p w:rsidR="006328C8" w:rsidRPr="00E43773" w:rsidRDefault="006328C8" w:rsidP="006328C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43773">
              <w:rPr>
                <w:rFonts w:ascii="Arial" w:hAnsi="Arial" w:cs="Arial"/>
                <w:sz w:val="20"/>
                <w:szCs w:val="20"/>
              </w:rPr>
              <w:t>How well do staff take responsibility for contributing to the evidence?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799377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28C8" w:rsidRPr="00ED0FEA" w:rsidRDefault="006328C8" w:rsidP="006328C8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399018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28C8" w:rsidRPr="00ED0FEA" w:rsidRDefault="006328C8" w:rsidP="006328C8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2088378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28C8" w:rsidRPr="00ED0FEA" w:rsidRDefault="006328C8" w:rsidP="006328C8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1467121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28C8" w:rsidRPr="00ED0FEA" w:rsidRDefault="006328C8" w:rsidP="006328C8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974832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28C8" w:rsidRPr="00ED0FEA" w:rsidRDefault="006328C8" w:rsidP="006328C8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939713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28C8" w:rsidRPr="00ED0FEA" w:rsidRDefault="006328C8" w:rsidP="006328C8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6328C8" w:rsidRPr="003D398A" w:rsidTr="006328C8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</w:tcBorders>
          </w:tcPr>
          <w:p w:rsidR="006328C8" w:rsidRPr="005E03C5" w:rsidRDefault="006328C8" w:rsidP="006328C8">
            <w:pPr>
              <w:rPr>
                <w:rFonts w:ascii="Arial" w:hAnsi="Arial" w:cs="Times New Roman"/>
                <w:b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28C8" w:rsidRPr="00957672" w:rsidRDefault="006328C8" w:rsidP="006328C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Embedded L&amp;N</w:t>
            </w:r>
            <w:r w:rsidRPr="00E4377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are</w:t>
            </w:r>
            <w:r w:rsidRPr="00E43773">
              <w:rPr>
                <w:rFonts w:ascii="Arial" w:hAnsi="Arial" w:cs="Arial"/>
                <w:sz w:val="20"/>
                <w:szCs w:val="20"/>
              </w:rPr>
              <w:t xml:space="preserve"> integral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E43773">
              <w:rPr>
                <w:rFonts w:ascii="Arial" w:hAnsi="Arial" w:cs="Arial"/>
                <w:sz w:val="20"/>
                <w:szCs w:val="20"/>
              </w:rPr>
              <w:t xml:space="preserve"> the organisation’s self-assessment framework and process.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8C8" w:rsidRPr="00F038BF" w:rsidRDefault="006328C8" w:rsidP="006328C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43773">
              <w:rPr>
                <w:rFonts w:ascii="Arial" w:hAnsi="Arial" w:cs="Arial"/>
                <w:sz w:val="20"/>
                <w:szCs w:val="20"/>
              </w:rPr>
              <w:t xml:space="preserve">How well </w:t>
            </w:r>
            <w:r>
              <w:rPr>
                <w:rFonts w:ascii="Arial" w:hAnsi="Arial" w:cs="Arial"/>
                <w:sz w:val="20"/>
                <w:szCs w:val="20"/>
              </w:rPr>
              <w:t>are</w:t>
            </w:r>
            <w:r w:rsidRPr="00E4377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L&amp;N</w:t>
            </w:r>
            <w:r w:rsidRPr="00E4377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embedded </w:t>
            </w:r>
            <w:r w:rsidRPr="00E43773">
              <w:rPr>
                <w:rFonts w:ascii="Arial" w:hAnsi="Arial" w:cs="Arial"/>
                <w:sz w:val="20"/>
                <w:szCs w:val="20"/>
              </w:rPr>
              <w:t>in the organisation’s self-assessment framework and process?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613479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28C8" w:rsidRPr="003D398A" w:rsidRDefault="006328C8" w:rsidP="006328C8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965963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28C8" w:rsidRPr="003D398A" w:rsidRDefault="006328C8" w:rsidP="006328C8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442580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28C8" w:rsidRPr="003D398A" w:rsidRDefault="006328C8" w:rsidP="006328C8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604616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28C8" w:rsidRPr="003D398A" w:rsidRDefault="006328C8" w:rsidP="006328C8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651283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28C8" w:rsidRPr="003D398A" w:rsidRDefault="006328C8" w:rsidP="006328C8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936562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28C8" w:rsidRPr="003D398A" w:rsidRDefault="006328C8" w:rsidP="006328C8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6328C8" w:rsidRPr="003D398A" w:rsidTr="006328C8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</w:tcBorders>
          </w:tcPr>
          <w:p w:rsidR="006328C8" w:rsidRDefault="006328C8" w:rsidP="006328C8">
            <w:pPr>
              <w:rPr>
                <w:rFonts w:ascii="Arial" w:hAnsi="Arial"/>
                <w:b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28C8" w:rsidRDefault="006328C8" w:rsidP="006328C8">
            <w:pPr>
              <w:spacing w:before="80" w:after="80"/>
              <w:rPr>
                <w:rFonts w:ascii="Arial" w:hAnsi="Arial"/>
                <w:sz w:val="20"/>
                <w:szCs w:val="20"/>
              </w:rPr>
            </w:pPr>
            <w:r w:rsidRPr="00E43773">
              <w:rPr>
                <w:rFonts w:ascii="Arial" w:hAnsi="Arial" w:cs="Arial"/>
                <w:sz w:val="20"/>
                <w:szCs w:val="20"/>
              </w:rPr>
              <w:t xml:space="preserve">All people in the organisation who have a role in and responsibility for </w:t>
            </w:r>
            <w:r>
              <w:rPr>
                <w:rFonts w:ascii="Arial" w:hAnsi="Arial" w:cs="Arial"/>
                <w:sz w:val="20"/>
                <w:szCs w:val="20"/>
              </w:rPr>
              <w:t>embedded L&amp;N</w:t>
            </w:r>
            <w:r w:rsidRPr="00E43773">
              <w:rPr>
                <w:rFonts w:ascii="Arial" w:hAnsi="Arial" w:cs="Arial"/>
                <w:sz w:val="20"/>
                <w:szCs w:val="20"/>
              </w:rPr>
              <w:t xml:space="preserve"> engage in continuous self-assessment of their </w:t>
            </w:r>
            <w:r>
              <w:rPr>
                <w:rFonts w:ascii="Arial" w:hAnsi="Arial" w:cs="Arial"/>
                <w:sz w:val="20"/>
                <w:szCs w:val="20"/>
              </w:rPr>
              <w:t>embedding L&amp;N</w:t>
            </w:r>
            <w:r w:rsidRPr="00E43773">
              <w:rPr>
                <w:rFonts w:ascii="Arial" w:hAnsi="Arial" w:cs="Arial"/>
                <w:sz w:val="20"/>
                <w:szCs w:val="20"/>
              </w:rPr>
              <w:t xml:space="preserve"> practices.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8C8" w:rsidRDefault="006328C8" w:rsidP="006328C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 w:rsidRPr="00E43773">
              <w:rPr>
                <w:rFonts w:ascii="Arial" w:hAnsi="Arial" w:cs="Arial"/>
                <w:sz w:val="20"/>
                <w:szCs w:val="20"/>
              </w:rPr>
              <w:t xml:space="preserve">How well do staff and teams who have a role 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E43773">
              <w:rPr>
                <w:rFonts w:ascii="Arial" w:hAnsi="Arial" w:cs="Arial"/>
                <w:sz w:val="20"/>
                <w:szCs w:val="20"/>
              </w:rPr>
              <w:t xml:space="preserve">and responsibility for </w:t>
            </w:r>
            <w:r>
              <w:rPr>
                <w:rFonts w:ascii="Arial" w:hAnsi="Arial" w:cs="Arial"/>
                <w:sz w:val="20"/>
                <w:szCs w:val="20"/>
              </w:rPr>
              <w:t>embedded L&amp;N</w:t>
            </w:r>
            <w:r w:rsidRPr="00E43773">
              <w:rPr>
                <w:rFonts w:ascii="Arial" w:hAnsi="Arial" w:cs="Arial"/>
                <w:sz w:val="20"/>
                <w:szCs w:val="20"/>
              </w:rPr>
              <w:t xml:space="preserve"> engage in continuous self-assessment of their </w:t>
            </w:r>
            <w:r>
              <w:rPr>
                <w:rFonts w:ascii="Arial" w:hAnsi="Arial" w:cs="Arial"/>
                <w:sz w:val="20"/>
                <w:szCs w:val="20"/>
              </w:rPr>
              <w:t>embedding L&amp;N</w:t>
            </w:r>
            <w:r w:rsidRPr="00E43773">
              <w:rPr>
                <w:rFonts w:ascii="Arial" w:hAnsi="Arial" w:cs="Arial"/>
                <w:sz w:val="20"/>
                <w:szCs w:val="20"/>
              </w:rPr>
              <w:t xml:space="preserve"> practices?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904100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28C8" w:rsidRPr="003D398A" w:rsidRDefault="006328C8" w:rsidP="006328C8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423031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28C8" w:rsidRPr="003D398A" w:rsidRDefault="006328C8" w:rsidP="006328C8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276941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28C8" w:rsidRPr="003D398A" w:rsidRDefault="006328C8" w:rsidP="006328C8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2117668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28C8" w:rsidRPr="003D398A" w:rsidRDefault="006328C8" w:rsidP="006328C8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017460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28C8" w:rsidRPr="003D398A" w:rsidRDefault="006328C8" w:rsidP="006328C8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773777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28C8" w:rsidRPr="003D398A" w:rsidRDefault="006328C8" w:rsidP="006328C8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6328C8" w:rsidRPr="003D398A" w:rsidTr="006328C8">
        <w:trPr>
          <w:cantSplit/>
          <w:trHeight w:val="442"/>
        </w:trPr>
        <w:tc>
          <w:tcPr>
            <w:tcW w:w="1983" w:type="dxa"/>
            <w:vMerge/>
            <w:tcBorders>
              <w:left w:val="single" w:sz="18" w:space="0" w:color="FCA300"/>
              <w:bottom w:val="single" w:sz="18" w:space="0" w:color="FCA311"/>
            </w:tcBorders>
          </w:tcPr>
          <w:p w:rsidR="006328C8" w:rsidRPr="003D398A" w:rsidRDefault="006328C8" w:rsidP="006328C8">
            <w:pPr>
              <w:autoSpaceDE w:val="0"/>
              <w:autoSpaceDN w:val="0"/>
              <w:adjustRightInd w:val="0"/>
              <w:spacing w:after="60"/>
              <w:rPr>
                <w:rFonts w:ascii="Arial" w:hAnsi="Arial" w:cs="Times New Roman"/>
                <w:b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18" w:space="0" w:color="FCA311"/>
              <w:right w:val="nil"/>
            </w:tcBorders>
            <w:vAlign w:val="center"/>
          </w:tcPr>
          <w:p w:rsidR="006328C8" w:rsidRDefault="006328C8" w:rsidP="006328C8">
            <w:pPr>
              <w:keepNext/>
              <w:keepLines/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 w:rsidRPr="00E43773">
              <w:rPr>
                <w:rFonts w:ascii="Arial" w:hAnsi="Arial" w:cs="Arial"/>
                <w:sz w:val="20"/>
                <w:szCs w:val="20"/>
              </w:rPr>
              <w:t xml:space="preserve">Self-assessment of </w:t>
            </w:r>
            <w:r>
              <w:rPr>
                <w:rFonts w:ascii="Arial" w:hAnsi="Arial" w:cs="Arial"/>
                <w:sz w:val="20"/>
                <w:szCs w:val="20"/>
              </w:rPr>
              <w:t>embedded L&amp;N</w:t>
            </w:r>
            <w:r w:rsidRPr="00E43773">
              <w:rPr>
                <w:rFonts w:ascii="Arial" w:hAnsi="Arial" w:cs="Arial"/>
                <w:sz w:val="20"/>
                <w:szCs w:val="20"/>
              </w:rPr>
              <w:t xml:space="preserve"> informs the ongoing development of the organisation’s </w:t>
            </w:r>
            <w:r>
              <w:rPr>
                <w:rFonts w:ascii="Arial" w:hAnsi="Arial" w:cs="Arial"/>
                <w:sz w:val="20"/>
                <w:szCs w:val="20"/>
              </w:rPr>
              <w:t>embedded L&amp;N strategic</w:t>
            </w:r>
            <w:r w:rsidRPr="00E43773">
              <w:rPr>
                <w:rFonts w:ascii="Arial" w:hAnsi="Arial" w:cs="Arial"/>
                <w:sz w:val="20"/>
                <w:szCs w:val="20"/>
              </w:rPr>
              <w:t xml:space="preserve"> and operational plans.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nil"/>
              <w:bottom w:val="single" w:sz="18" w:space="0" w:color="FCA311"/>
              <w:right w:val="single" w:sz="4" w:space="0" w:color="auto"/>
            </w:tcBorders>
            <w:vAlign w:val="center"/>
          </w:tcPr>
          <w:p w:rsidR="006328C8" w:rsidRPr="00027E74" w:rsidRDefault="006328C8" w:rsidP="006328C8">
            <w:pPr>
              <w:keepNext/>
              <w:keepLines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 w:rsidRPr="00E43773">
              <w:rPr>
                <w:rFonts w:ascii="Arial" w:hAnsi="Arial" w:cs="Arial"/>
                <w:sz w:val="20"/>
                <w:szCs w:val="20"/>
              </w:rPr>
              <w:t xml:space="preserve">How well does self-assessment of </w:t>
            </w:r>
            <w:r>
              <w:rPr>
                <w:rFonts w:ascii="Arial" w:hAnsi="Arial" w:cs="Arial"/>
                <w:sz w:val="20"/>
                <w:szCs w:val="20"/>
              </w:rPr>
              <w:t>embedded L&amp;N</w:t>
            </w:r>
            <w:r w:rsidRPr="00E43773">
              <w:rPr>
                <w:rFonts w:ascii="Arial" w:hAnsi="Arial" w:cs="Arial"/>
                <w:sz w:val="20"/>
                <w:szCs w:val="20"/>
              </w:rPr>
              <w:t xml:space="preserve"> across the organisation inform the ongoing development of the organisation’s </w:t>
            </w:r>
            <w:r>
              <w:rPr>
                <w:rFonts w:ascii="Arial" w:hAnsi="Arial" w:cs="Arial"/>
                <w:sz w:val="20"/>
                <w:szCs w:val="20"/>
              </w:rPr>
              <w:t>embedded L&amp;N</w:t>
            </w:r>
            <w:r w:rsidRPr="00E43773">
              <w:rPr>
                <w:rFonts w:ascii="Arial" w:hAnsi="Arial" w:cs="Arial"/>
                <w:sz w:val="20"/>
                <w:szCs w:val="20"/>
              </w:rPr>
              <w:t xml:space="preserve"> strateg</w:t>
            </w:r>
            <w:r>
              <w:rPr>
                <w:rFonts w:ascii="Arial" w:hAnsi="Arial" w:cs="Arial"/>
                <w:sz w:val="20"/>
                <w:szCs w:val="20"/>
              </w:rPr>
              <w:t>ic</w:t>
            </w:r>
            <w:r w:rsidRPr="00E43773">
              <w:rPr>
                <w:rFonts w:ascii="Arial" w:hAnsi="Arial" w:cs="Arial"/>
                <w:sz w:val="20"/>
                <w:szCs w:val="20"/>
              </w:rPr>
              <w:t xml:space="preserve"> and operational plans?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513453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28C8" w:rsidRPr="003D398A" w:rsidRDefault="006328C8" w:rsidP="006328C8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207944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28C8" w:rsidRPr="003D398A" w:rsidRDefault="006328C8" w:rsidP="006328C8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113599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28C8" w:rsidRPr="003D398A" w:rsidRDefault="006328C8" w:rsidP="006328C8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2021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28C8" w:rsidRPr="003D398A" w:rsidRDefault="006328C8" w:rsidP="006328C8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55437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28C8" w:rsidRPr="003D398A" w:rsidRDefault="006328C8" w:rsidP="006328C8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8" w:space="0" w:color="FCA311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577503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28C8" w:rsidRPr="003D398A" w:rsidRDefault="006328C8" w:rsidP="006328C8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0176D" w:rsidRPr="003E5B9E" w:rsidTr="00941660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24" w:space="0" w:color="FCA311"/>
              <w:bottom w:val="single" w:sz="24" w:space="0" w:color="FCA311"/>
              <w:right w:val="single" w:sz="24" w:space="0" w:color="FCA311"/>
            </w:tcBorders>
          </w:tcPr>
          <w:p w:rsidR="0010176D" w:rsidRPr="007E62ED" w:rsidRDefault="0010176D" w:rsidP="0010176D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7E62ED">
              <w:rPr>
                <w:rFonts w:ascii="Arial" w:hAnsi="Arial" w:cs="Times New Roman"/>
                <w:b/>
                <w:i/>
              </w:rPr>
              <w:t>Strengths of t</w:t>
            </w:r>
            <w:r w:rsidRPr="0060100E">
              <w:rPr>
                <w:rFonts w:ascii="Arial" w:hAnsi="Arial" w:cs="Times New Roman"/>
                <w:b/>
                <w:i/>
              </w:rPr>
              <w:t xml:space="preserve">he organisation in </w:t>
            </w:r>
            <w:r w:rsidRPr="006328C8">
              <w:rPr>
                <w:rFonts w:ascii="Arial" w:hAnsi="Arial" w:cs="Times New Roman"/>
                <w:b/>
                <w:i/>
              </w:rPr>
              <w:t xml:space="preserve">regard to </w:t>
            </w:r>
            <w:r w:rsidR="006328C8" w:rsidRPr="006328C8">
              <w:rPr>
                <w:rFonts w:ascii="Arial" w:hAnsi="Arial" w:cs="Arial"/>
                <w:b/>
                <w:i/>
              </w:rPr>
              <w:t>Self-Assessment</w:t>
            </w:r>
            <w:r w:rsidRPr="006328C8">
              <w:rPr>
                <w:rFonts w:ascii="Arial" w:hAnsi="Arial" w:cs="Times New Roman"/>
                <w:b/>
                <w:i/>
              </w:rPr>
              <w:t xml:space="preserve">, and </w:t>
            </w:r>
            <w:r w:rsidRPr="0010176D">
              <w:rPr>
                <w:rFonts w:ascii="Arial" w:hAnsi="Arial" w:cs="Times New Roman"/>
                <w:b/>
                <w:i/>
              </w:rPr>
              <w:t>evidence</w:t>
            </w:r>
            <w:r w:rsidRPr="00F038BF">
              <w:rPr>
                <w:rFonts w:ascii="Arial" w:hAnsi="Arial" w:cs="Times New Roman"/>
                <w:b/>
                <w:i/>
              </w:rPr>
              <w:t xml:space="preserve"> for these: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1844054093"/>
              <w:showingPlcHdr/>
              <w:text/>
            </w:sdtPr>
            <w:sdtEndPr/>
            <w:sdtContent>
              <w:p w:rsidR="0010176D" w:rsidRPr="003E5B9E" w:rsidRDefault="0010176D" w:rsidP="0010176D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0176D" w:rsidRDefault="0010176D" w:rsidP="0010176D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10176D" w:rsidRDefault="0010176D" w:rsidP="0010176D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10176D" w:rsidRDefault="0010176D" w:rsidP="0010176D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10176D" w:rsidRPr="003E5B9E" w:rsidRDefault="0010176D" w:rsidP="0010176D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10176D" w:rsidRPr="003E5B9E" w:rsidTr="00941660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24" w:space="0" w:color="FCA311"/>
              <w:bottom w:val="single" w:sz="24" w:space="0" w:color="FCA311"/>
              <w:right w:val="single" w:sz="24" w:space="0" w:color="FCA311"/>
            </w:tcBorders>
          </w:tcPr>
          <w:p w:rsidR="0010176D" w:rsidRPr="006328C8" w:rsidRDefault="0010176D" w:rsidP="0010176D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9627B2">
              <w:rPr>
                <w:rFonts w:ascii="Arial" w:hAnsi="Arial" w:cs="Times New Roman"/>
                <w:b/>
                <w:i/>
              </w:rPr>
              <w:lastRenderedPageBreak/>
              <w:t xml:space="preserve">Critical Actions to be taken in the </w:t>
            </w:r>
            <w:r w:rsidRPr="007E62ED">
              <w:rPr>
                <w:rFonts w:ascii="Arial" w:hAnsi="Arial" w:cs="Times New Roman"/>
                <w:b/>
                <w:i/>
              </w:rPr>
              <w:t xml:space="preserve">organisation in </w:t>
            </w:r>
            <w:r w:rsidRPr="006328C8">
              <w:rPr>
                <w:rFonts w:ascii="Arial" w:hAnsi="Arial" w:cs="Times New Roman"/>
                <w:b/>
                <w:i/>
              </w:rPr>
              <w:t xml:space="preserve">regard to </w:t>
            </w:r>
            <w:r w:rsidR="006328C8" w:rsidRPr="006328C8">
              <w:rPr>
                <w:rFonts w:ascii="Arial" w:hAnsi="Arial" w:cs="Arial"/>
                <w:b/>
                <w:i/>
              </w:rPr>
              <w:t>Self-Assessment</w:t>
            </w:r>
            <w:r w:rsidRPr="006328C8">
              <w:rPr>
                <w:rFonts w:ascii="Arial" w:hAnsi="Arial" w:cs="Times New Roman"/>
                <w:b/>
                <w:i/>
              </w:rPr>
              <w:t>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-2011667217"/>
              <w:showingPlcHdr/>
              <w:text/>
            </w:sdtPr>
            <w:sdtEndPr/>
            <w:sdtContent>
              <w:p w:rsidR="0010176D" w:rsidRPr="003E5B9E" w:rsidRDefault="0010176D" w:rsidP="0010176D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0176D" w:rsidRPr="003E5B9E" w:rsidRDefault="0010176D" w:rsidP="0010176D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10176D" w:rsidRDefault="0010176D" w:rsidP="0010176D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10176D" w:rsidRPr="003E5B9E" w:rsidRDefault="0010176D" w:rsidP="0010176D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10176D" w:rsidRPr="003E5B9E" w:rsidRDefault="0010176D" w:rsidP="0010176D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</w:tbl>
    <w:p w:rsidR="00123F40" w:rsidRDefault="00123F40" w:rsidP="00F75723">
      <w:pPr>
        <w:spacing w:after="60" w:line="240" w:lineRule="auto"/>
        <w:rPr>
          <w:rFonts w:ascii="Arial" w:hAnsi="Arial"/>
        </w:rPr>
      </w:pPr>
    </w:p>
    <w:p w:rsidR="00CD075D" w:rsidRDefault="00CD075D" w:rsidP="00F75723">
      <w:pPr>
        <w:spacing w:after="60" w:line="240" w:lineRule="auto"/>
        <w:rPr>
          <w:rFonts w:ascii="Arial" w:hAnsi="Arial"/>
          <w:sz w:val="20"/>
        </w:rPr>
      </w:pPr>
      <w:bookmarkStart w:id="2" w:name="Reference"/>
    </w:p>
    <w:p w:rsidR="00654627" w:rsidRDefault="00654627" w:rsidP="00F75723">
      <w:pPr>
        <w:spacing w:after="60" w:line="24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Name organisational unit (if applicable): </w:t>
      </w:r>
      <w:sdt>
        <w:sdtPr>
          <w:rPr>
            <w:rFonts w:ascii="Arial" w:hAnsi="Arial"/>
            <w:b/>
            <w:sz w:val="28"/>
            <w:szCs w:val="28"/>
          </w:rPr>
          <w:id w:val="458682218"/>
          <w:placeholder>
            <w:docPart w:val="09D2C4007F8F459E9FB8E5D4880C3A37"/>
          </w:placeholder>
          <w:showingPlcHdr/>
        </w:sdtPr>
        <w:sdtEndPr/>
        <w:sdtContent>
          <w:r w:rsidRPr="006623B5">
            <w:rPr>
              <w:rStyle w:val="PlaceholderText"/>
            </w:rPr>
            <w:t>Click here to enter text.</w:t>
          </w:r>
        </w:sdtContent>
      </w:sdt>
    </w:p>
    <w:p w:rsidR="00654627" w:rsidRDefault="00654627" w:rsidP="00F75723">
      <w:pPr>
        <w:spacing w:after="60" w:line="240" w:lineRule="auto"/>
        <w:rPr>
          <w:rFonts w:ascii="Arial" w:hAnsi="Arial"/>
          <w:b/>
          <w:sz w:val="28"/>
          <w:szCs w:val="28"/>
        </w:rPr>
      </w:pPr>
    </w:p>
    <w:p w:rsidR="00220FB5" w:rsidRPr="007E62ED" w:rsidRDefault="0084417B" w:rsidP="00F75723">
      <w:pPr>
        <w:spacing w:after="60" w:line="24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Date completed</w:t>
      </w:r>
      <w:r w:rsidR="00220FB5" w:rsidRPr="00220FB5">
        <w:rPr>
          <w:rFonts w:ascii="Arial" w:hAnsi="Arial"/>
          <w:b/>
          <w:sz w:val="28"/>
          <w:szCs w:val="28"/>
        </w:rPr>
        <w:t xml:space="preserve">: </w:t>
      </w:r>
      <w:r>
        <w:rPr>
          <w:rFonts w:ascii="Arial" w:hAnsi="Arial"/>
          <w:b/>
          <w:sz w:val="28"/>
          <w:szCs w:val="28"/>
        </w:rPr>
        <w:t xml:space="preserve"> </w:t>
      </w:r>
      <w:sdt>
        <w:sdtPr>
          <w:rPr>
            <w:rFonts w:ascii="Arial" w:hAnsi="Arial"/>
            <w:b/>
            <w:sz w:val="28"/>
            <w:szCs w:val="28"/>
          </w:rPr>
          <w:id w:val="-1033103279"/>
          <w:placeholder>
            <w:docPart w:val="664C9666D90B46B096404FFE8FA93322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3D36AE">
            <w:rPr>
              <w:rStyle w:val="PlaceholderText"/>
            </w:rPr>
            <w:t>Click here to enter a date.</w:t>
          </w:r>
        </w:sdtContent>
      </w:sdt>
      <w:bookmarkEnd w:id="2"/>
    </w:p>
    <w:sectPr w:rsidR="00220FB5" w:rsidRPr="007E62ED" w:rsidSect="00220FB5">
      <w:footerReference w:type="default" r:id="rId10"/>
      <w:pgSz w:w="16838" w:h="11906" w:orient="landscape"/>
      <w:pgMar w:top="568" w:right="1812" w:bottom="284" w:left="720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4BC" w:rsidRDefault="00CB04BC" w:rsidP="00BE0C50">
      <w:pPr>
        <w:spacing w:after="0" w:line="240" w:lineRule="auto"/>
      </w:pPr>
      <w:r>
        <w:separator/>
      </w:r>
    </w:p>
  </w:endnote>
  <w:endnote w:type="continuationSeparator" w:id="0">
    <w:p w:rsidR="00CB04BC" w:rsidRDefault="00CB04BC" w:rsidP="00BE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6C" w:rsidRPr="0050586A" w:rsidRDefault="00F1289B" w:rsidP="0050586A">
    <w:pPr>
      <w:pStyle w:val="Footer"/>
      <w:tabs>
        <w:tab w:val="clear" w:pos="4513"/>
        <w:tab w:val="clear" w:pos="9026"/>
        <w:tab w:val="right" w:pos="13892"/>
      </w:tabs>
      <w:jc w:val="both"/>
      <w:rPr>
        <w:rFonts w:ascii="Arial" w:hAnsi="Arial"/>
        <w:sz w:val="20"/>
      </w:rPr>
    </w:pPr>
    <w:r>
      <w:t>National Centre of</w:t>
    </w:r>
    <w:r w:rsidR="00220FB5">
      <w:t xml:space="preserve"> Literacy and Numera</w:t>
    </w:r>
    <w:r>
      <w:t>c</w:t>
    </w:r>
    <w:r w:rsidR="00220FB5">
      <w:t>y for Adults</w:t>
    </w:r>
    <w:sdt>
      <w:sdtPr>
        <w:id w:val="17088069"/>
        <w:docPartObj>
          <w:docPartGallery w:val="Page Numbers (Bottom of Page)"/>
          <w:docPartUnique/>
        </w:docPartObj>
      </w:sdtPr>
      <w:sdtEndPr/>
      <w:sdtContent>
        <w:r w:rsidR="00EA2E6C">
          <w:rPr>
            <w:rFonts w:ascii="Arial" w:hAnsi="Arial" w:cs="Arial"/>
            <w:color w:val="A6A6A6" w:themeColor="background1" w:themeShade="A6"/>
            <w:sz w:val="16"/>
            <w:szCs w:val="16"/>
          </w:rPr>
          <w:tab/>
        </w:r>
        <w:sdt>
          <w:sdtPr>
            <w:rPr>
              <w:rFonts w:ascii="Arial" w:hAnsi="Arial"/>
              <w:sz w:val="20"/>
            </w:rPr>
            <w:id w:val="11540787"/>
            <w:docPartObj>
              <w:docPartGallery w:val="Page Numbers (Bottom of Page)"/>
              <w:docPartUnique/>
            </w:docPartObj>
          </w:sdtPr>
          <w:sdtEndPr/>
          <w:sdtContent>
            <w:r w:rsidR="00EA2E6C">
              <w:fldChar w:fldCharType="begin"/>
            </w:r>
            <w:r w:rsidR="00EA2E6C">
              <w:instrText xml:space="preserve"> PAGE   \* MERGEFORMAT </w:instrText>
            </w:r>
            <w:r w:rsidR="00EA2E6C">
              <w:fldChar w:fldCharType="separate"/>
            </w:r>
            <w:r w:rsidR="00974D82" w:rsidRPr="00974D82">
              <w:rPr>
                <w:rFonts w:ascii="Arial" w:hAnsi="Arial"/>
                <w:noProof/>
                <w:sz w:val="20"/>
              </w:rPr>
              <w:t>1</w:t>
            </w:r>
            <w:r w:rsidR="00EA2E6C">
              <w:rPr>
                <w:rFonts w:ascii="Arial" w:hAnsi="Arial"/>
                <w:noProof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4BC" w:rsidRDefault="00CB04BC" w:rsidP="00BE0C50">
      <w:pPr>
        <w:spacing w:after="0" w:line="240" w:lineRule="auto"/>
      </w:pPr>
      <w:r>
        <w:separator/>
      </w:r>
    </w:p>
  </w:footnote>
  <w:footnote w:type="continuationSeparator" w:id="0">
    <w:p w:rsidR="00CB04BC" w:rsidRDefault="00CB04BC" w:rsidP="00BE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8AC71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07FC7"/>
    <w:multiLevelType w:val="hybridMultilevel"/>
    <w:tmpl w:val="52342BFC"/>
    <w:lvl w:ilvl="0" w:tplc="CB5635B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C0ECB"/>
    <w:multiLevelType w:val="hybridMultilevel"/>
    <w:tmpl w:val="E7A4213C"/>
    <w:lvl w:ilvl="0" w:tplc="334C5C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30D77"/>
    <w:multiLevelType w:val="hybridMultilevel"/>
    <w:tmpl w:val="887C7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AA3B01"/>
    <w:multiLevelType w:val="hybridMultilevel"/>
    <w:tmpl w:val="ACF23A2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A60CB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2376C"/>
    <w:multiLevelType w:val="hybridMultilevel"/>
    <w:tmpl w:val="CACA3BAE"/>
    <w:lvl w:ilvl="0" w:tplc="B96A90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4C0E38BA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5076040"/>
    <w:multiLevelType w:val="hybridMultilevel"/>
    <w:tmpl w:val="935A5C72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A60CB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597631"/>
    <w:multiLevelType w:val="hybridMultilevel"/>
    <w:tmpl w:val="3264AEC0"/>
    <w:lvl w:ilvl="0" w:tplc="3386077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3386077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0547A"/>
    <w:multiLevelType w:val="hybridMultilevel"/>
    <w:tmpl w:val="3F3EB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929178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074355"/>
    <w:multiLevelType w:val="hybridMultilevel"/>
    <w:tmpl w:val="9CF25FE4"/>
    <w:lvl w:ilvl="0" w:tplc="0930C25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3386077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6747FC"/>
    <w:multiLevelType w:val="hybridMultilevel"/>
    <w:tmpl w:val="7E98EB7A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3673EB"/>
    <w:multiLevelType w:val="multilevel"/>
    <w:tmpl w:val="93E080EC"/>
    <w:styleLink w:val="Repor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8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rFonts w:ascii="Calibri" w:hAnsi="Calibri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585501"/>
    <w:multiLevelType w:val="hybridMultilevel"/>
    <w:tmpl w:val="744C1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2D12CC"/>
    <w:multiLevelType w:val="hybridMultilevel"/>
    <w:tmpl w:val="B2D4E996"/>
    <w:lvl w:ilvl="0" w:tplc="3386077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3386077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AD3D1D"/>
    <w:multiLevelType w:val="hybridMultilevel"/>
    <w:tmpl w:val="659EE16A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A60CB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124C32"/>
    <w:multiLevelType w:val="hybridMultilevel"/>
    <w:tmpl w:val="AED48112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AA6B89"/>
    <w:multiLevelType w:val="hybridMultilevel"/>
    <w:tmpl w:val="89E6B47E"/>
    <w:lvl w:ilvl="0" w:tplc="7A3015B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661387"/>
    <w:multiLevelType w:val="hybridMultilevel"/>
    <w:tmpl w:val="5322AA28"/>
    <w:lvl w:ilvl="0" w:tplc="B96A90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36812C91"/>
    <w:multiLevelType w:val="hybridMultilevel"/>
    <w:tmpl w:val="EF8A484C"/>
    <w:lvl w:ilvl="0" w:tplc="E06C2C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386077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D625D0"/>
    <w:multiLevelType w:val="hybridMultilevel"/>
    <w:tmpl w:val="CE3667D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A60CB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4C1FE3"/>
    <w:multiLevelType w:val="hybridMultilevel"/>
    <w:tmpl w:val="E7F4FCE0"/>
    <w:lvl w:ilvl="0" w:tplc="3386077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3386077A">
      <w:start w:val="1"/>
      <w:numFmt w:val="bullet"/>
      <w:lvlText w:val=""/>
      <w:lvlJc w:val="left"/>
      <w:pPr>
        <w:tabs>
          <w:tab w:val="num" w:pos="720"/>
        </w:tabs>
        <w:ind w:left="1004" w:hanging="284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2A86691"/>
    <w:multiLevelType w:val="hybridMultilevel"/>
    <w:tmpl w:val="A28A31CA"/>
    <w:lvl w:ilvl="0" w:tplc="B96A90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4C0E38BA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46D77166"/>
    <w:multiLevelType w:val="hybridMultilevel"/>
    <w:tmpl w:val="65A839A0"/>
    <w:lvl w:ilvl="0" w:tplc="91D2A4C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4D26DF"/>
    <w:multiLevelType w:val="hybridMultilevel"/>
    <w:tmpl w:val="CF66011A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F65EC5"/>
    <w:multiLevelType w:val="hybridMultilevel"/>
    <w:tmpl w:val="C3B806E2"/>
    <w:lvl w:ilvl="0" w:tplc="005AD5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9F19F1"/>
    <w:multiLevelType w:val="hybridMultilevel"/>
    <w:tmpl w:val="C154343C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A60CB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EE75DF"/>
    <w:multiLevelType w:val="hybridMultilevel"/>
    <w:tmpl w:val="75E8A1B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86077A">
      <w:start w:val="1"/>
      <w:numFmt w:val="bullet"/>
      <w:lvlText w:val=""/>
      <w:lvlJc w:val="left"/>
      <w:pPr>
        <w:tabs>
          <w:tab w:val="num" w:pos="720"/>
        </w:tabs>
        <w:ind w:left="1004" w:hanging="284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023B63"/>
    <w:multiLevelType w:val="hybridMultilevel"/>
    <w:tmpl w:val="10DC0EC8"/>
    <w:lvl w:ilvl="0" w:tplc="3386077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EE6A07"/>
    <w:multiLevelType w:val="hybridMultilevel"/>
    <w:tmpl w:val="D8A83FEC"/>
    <w:lvl w:ilvl="0" w:tplc="E4BED66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480719"/>
    <w:multiLevelType w:val="hybridMultilevel"/>
    <w:tmpl w:val="EE781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9243BF"/>
    <w:multiLevelType w:val="hybridMultilevel"/>
    <w:tmpl w:val="0A3C108E"/>
    <w:lvl w:ilvl="0" w:tplc="9E9EB60A">
      <w:numFmt w:val="bullet"/>
      <w:lvlText w:val="•"/>
      <w:lvlJc w:val="left"/>
      <w:pPr>
        <w:ind w:left="720" w:hanging="720"/>
      </w:pPr>
      <w:rPr>
        <w:rFonts w:ascii="Calibri" w:eastAsiaTheme="minorHAnsi" w:hAnsi="Calibri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6D7850"/>
    <w:multiLevelType w:val="hybridMultilevel"/>
    <w:tmpl w:val="E2A45C56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A60CB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2"/>
  </w:num>
  <w:num w:numId="4">
    <w:abstractNumId w:val="28"/>
  </w:num>
  <w:num w:numId="5">
    <w:abstractNumId w:val="21"/>
  </w:num>
  <w:num w:numId="6">
    <w:abstractNumId w:val="5"/>
  </w:num>
  <w:num w:numId="7">
    <w:abstractNumId w:val="27"/>
  </w:num>
  <w:num w:numId="8">
    <w:abstractNumId w:val="26"/>
  </w:num>
  <w:num w:numId="9">
    <w:abstractNumId w:val="20"/>
  </w:num>
  <w:num w:numId="10">
    <w:abstractNumId w:val="9"/>
  </w:num>
  <w:num w:numId="11">
    <w:abstractNumId w:val="13"/>
  </w:num>
  <w:num w:numId="12">
    <w:abstractNumId w:val="18"/>
  </w:num>
  <w:num w:numId="13">
    <w:abstractNumId w:val="7"/>
  </w:num>
  <w:num w:numId="14">
    <w:abstractNumId w:val="29"/>
  </w:num>
  <w:num w:numId="15">
    <w:abstractNumId w:val="4"/>
  </w:num>
  <w:num w:numId="16">
    <w:abstractNumId w:val="6"/>
  </w:num>
  <w:num w:numId="17">
    <w:abstractNumId w:val="31"/>
  </w:num>
  <w:num w:numId="18">
    <w:abstractNumId w:val="25"/>
  </w:num>
  <w:num w:numId="19">
    <w:abstractNumId w:val="14"/>
  </w:num>
  <w:num w:numId="20">
    <w:abstractNumId w:val="12"/>
  </w:num>
  <w:num w:numId="21">
    <w:abstractNumId w:val="8"/>
  </w:num>
  <w:num w:numId="22">
    <w:abstractNumId w:val="19"/>
  </w:num>
  <w:num w:numId="23">
    <w:abstractNumId w:val="1"/>
  </w:num>
  <w:num w:numId="24">
    <w:abstractNumId w:val="3"/>
  </w:num>
  <w:num w:numId="25">
    <w:abstractNumId w:val="2"/>
  </w:num>
  <w:num w:numId="26">
    <w:abstractNumId w:val="15"/>
  </w:num>
  <w:num w:numId="27">
    <w:abstractNumId w:val="24"/>
  </w:num>
  <w:num w:numId="28">
    <w:abstractNumId w:val="23"/>
  </w:num>
  <w:num w:numId="29">
    <w:abstractNumId w:val="16"/>
  </w:num>
  <w:num w:numId="30">
    <w:abstractNumId w:val="10"/>
  </w:num>
  <w:num w:numId="31">
    <w:abstractNumId w:val="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AES" w:cryptAlgorithmClass="hash" w:cryptAlgorithmType="typeAny" w:cryptAlgorithmSid="14" w:cryptSpinCount="100000" w:hash="AGHIPfqlcoB+x+xseCmrVH+WeAP2+KiEs3wiFZTqhPHF/IQ+Hbo3VxMrRN5ar3FJekFbQa49c9Xr3JabITQygg==" w:salt="DuMWkiUCoLIP8rg9tOc0N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82"/>
    <w:rsid w:val="00031A8C"/>
    <w:rsid w:val="000438EB"/>
    <w:rsid w:val="00056C5A"/>
    <w:rsid w:val="0008203E"/>
    <w:rsid w:val="0009789F"/>
    <w:rsid w:val="000D3F5E"/>
    <w:rsid w:val="000D6A32"/>
    <w:rsid w:val="0010176D"/>
    <w:rsid w:val="00110F1A"/>
    <w:rsid w:val="001164F6"/>
    <w:rsid w:val="00123F40"/>
    <w:rsid w:val="00141EE7"/>
    <w:rsid w:val="00142F7F"/>
    <w:rsid w:val="0015515C"/>
    <w:rsid w:val="00157230"/>
    <w:rsid w:val="001653B5"/>
    <w:rsid w:val="00171FC9"/>
    <w:rsid w:val="00173DE3"/>
    <w:rsid w:val="00175802"/>
    <w:rsid w:val="0019153F"/>
    <w:rsid w:val="00196652"/>
    <w:rsid w:val="001966AA"/>
    <w:rsid w:val="001A7265"/>
    <w:rsid w:val="001B3F9A"/>
    <w:rsid w:val="001B629B"/>
    <w:rsid w:val="001C13A0"/>
    <w:rsid w:val="001C27C1"/>
    <w:rsid w:val="001E6539"/>
    <w:rsid w:val="001E688E"/>
    <w:rsid w:val="00202448"/>
    <w:rsid w:val="00205C9B"/>
    <w:rsid w:val="00212BFA"/>
    <w:rsid w:val="00220FB5"/>
    <w:rsid w:val="00232034"/>
    <w:rsid w:val="00266A75"/>
    <w:rsid w:val="002860ED"/>
    <w:rsid w:val="002907E9"/>
    <w:rsid w:val="00292A80"/>
    <w:rsid w:val="00295829"/>
    <w:rsid w:val="002B2FF7"/>
    <w:rsid w:val="002B347D"/>
    <w:rsid w:val="002B7AB8"/>
    <w:rsid w:val="002D6DF4"/>
    <w:rsid w:val="002E384D"/>
    <w:rsid w:val="002F06D6"/>
    <w:rsid w:val="002F3694"/>
    <w:rsid w:val="002F4BE3"/>
    <w:rsid w:val="00320613"/>
    <w:rsid w:val="00337850"/>
    <w:rsid w:val="00342DE7"/>
    <w:rsid w:val="00355224"/>
    <w:rsid w:val="00356484"/>
    <w:rsid w:val="003721D0"/>
    <w:rsid w:val="00392CD4"/>
    <w:rsid w:val="003A4F82"/>
    <w:rsid w:val="003B3830"/>
    <w:rsid w:val="003B5982"/>
    <w:rsid w:val="003D398A"/>
    <w:rsid w:val="003D7087"/>
    <w:rsid w:val="003E2340"/>
    <w:rsid w:val="003E3C24"/>
    <w:rsid w:val="003E5B9E"/>
    <w:rsid w:val="003F4B92"/>
    <w:rsid w:val="004056E2"/>
    <w:rsid w:val="00416C6C"/>
    <w:rsid w:val="004254C8"/>
    <w:rsid w:val="00440B1F"/>
    <w:rsid w:val="00440FF6"/>
    <w:rsid w:val="004415A2"/>
    <w:rsid w:val="00450FFB"/>
    <w:rsid w:val="00466900"/>
    <w:rsid w:val="00476FF6"/>
    <w:rsid w:val="004951DF"/>
    <w:rsid w:val="004C3ABF"/>
    <w:rsid w:val="004D23FC"/>
    <w:rsid w:val="004D4BDC"/>
    <w:rsid w:val="00501399"/>
    <w:rsid w:val="0050586A"/>
    <w:rsid w:val="00507AB4"/>
    <w:rsid w:val="0051419C"/>
    <w:rsid w:val="00542A5C"/>
    <w:rsid w:val="005475DB"/>
    <w:rsid w:val="00556CBD"/>
    <w:rsid w:val="00573147"/>
    <w:rsid w:val="00580624"/>
    <w:rsid w:val="0059035C"/>
    <w:rsid w:val="005951ED"/>
    <w:rsid w:val="005C32CB"/>
    <w:rsid w:val="005C61D8"/>
    <w:rsid w:val="005D26E2"/>
    <w:rsid w:val="005E03C5"/>
    <w:rsid w:val="005F41C7"/>
    <w:rsid w:val="0060100E"/>
    <w:rsid w:val="00607387"/>
    <w:rsid w:val="00613AF5"/>
    <w:rsid w:val="0061512D"/>
    <w:rsid w:val="00620EDF"/>
    <w:rsid w:val="00621FCB"/>
    <w:rsid w:val="006328C8"/>
    <w:rsid w:val="006363A6"/>
    <w:rsid w:val="00643644"/>
    <w:rsid w:val="00654627"/>
    <w:rsid w:val="00677F7F"/>
    <w:rsid w:val="00695CE8"/>
    <w:rsid w:val="006B510D"/>
    <w:rsid w:val="006B7DDA"/>
    <w:rsid w:val="006C1548"/>
    <w:rsid w:val="006C5553"/>
    <w:rsid w:val="006E7F13"/>
    <w:rsid w:val="006F03A6"/>
    <w:rsid w:val="006F5AC2"/>
    <w:rsid w:val="00735DC0"/>
    <w:rsid w:val="007476D9"/>
    <w:rsid w:val="0076649C"/>
    <w:rsid w:val="00781FE6"/>
    <w:rsid w:val="00783370"/>
    <w:rsid w:val="00783E15"/>
    <w:rsid w:val="007A22E6"/>
    <w:rsid w:val="007B4E04"/>
    <w:rsid w:val="007B6944"/>
    <w:rsid w:val="007C6B3D"/>
    <w:rsid w:val="007D46C3"/>
    <w:rsid w:val="007E62ED"/>
    <w:rsid w:val="00835161"/>
    <w:rsid w:val="00837E43"/>
    <w:rsid w:val="0084417B"/>
    <w:rsid w:val="00855617"/>
    <w:rsid w:val="008625FF"/>
    <w:rsid w:val="008858EE"/>
    <w:rsid w:val="008951A0"/>
    <w:rsid w:val="008B21EF"/>
    <w:rsid w:val="008C32EB"/>
    <w:rsid w:val="008F2CE6"/>
    <w:rsid w:val="00904805"/>
    <w:rsid w:val="00941660"/>
    <w:rsid w:val="00950C7A"/>
    <w:rsid w:val="009627B2"/>
    <w:rsid w:val="00974437"/>
    <w:rsid w:val="00974D82"/>
    <w:rsid w:val="009827EE"/>
    <w:rsid w:val="009917C6"/>
    <w:rsid w:val="009A4411"/>
    <w:rsid w:val="009B2F98"/>
    <w:rsid w:val="009C6BA9"/>
    <w:rsid w:val="009D538D"/>
    <w:rsid w:val="009D5DE0"/>
    <w:rsid w:val="009E0688"/>
    <w:rsid w:val="009E08BA"/>
    <w:rsid w:val="009F1E74"/>
    <w:rsid w:val="00A01CE0"/>
    <w:rsid w:val="00A4556A"/>
    <w:rsid w:val="00A52E99"/>
    <w:rsid w:val="00A579EA"/>
    <w:rsid w:val="00A63131"/>
    <w:rsid w:val="00A63AFC"/>
    <w:rsid w:val="00A63FFC"/>
    <w:rsid w:val="00A66E5E"/>
    <w:rsid w:val="00A6747C"/>
    <w:rsid w:val="00A91952"/>
    <w:rsid w:val="00AA7665"/>
    <w:rsid w:val="00AC09DA"/>
    <w:rsid w:val="00AC46C9"/>
    <w:rsid w:val="00AD3FCF"/>
    <w:rsid w:val="00AD5581"/>
    <w:rsid w:val="00B0007E"/>
    <w:rsid w:val="00B06881"/>
    <w:rsid w:val="00B115E0"/>
    <w:rsid w:val="00B3115D"/>
    <w:rsid w:val="00B40E9A"/>
    <w:rsid w:val="00B414EA"/>
    <w:rsid w:val="00B43E85"/>
    <w:rsid w:val="00B63180"/>
    <w:rsid w:val="00B91C88"/>
    <w:rsid w:val="00B96E32"/>
    <w:rsid w:val="00BB7DEC"/>
    <w:rsid w:val="00BD0B2B"/>
    <w:rsid w:val="00BD6B77"/>
    <w:rsid w:val="00BE0C50"/>
    <w:rsid w:val="00BE166F"/>
    <w:rsid w:val="00BE1A3F"/>
    <w:rsid w:val="00BF4445"/>
    <w:rsid w:val="00BF4AC1"/>
    <w:rsid w:val="00BF54EF"/>
    <w:rsid w:val="00BF74FC"/>
    <w:rsid w:val="00C05D53"/>
    <w:rsid w:val="00C456FF"/>
    <w:rsid w:val="00C46631"/>
    <w:rsid w:val="00C51F70"/>
    <w:rsid w:val="00C573D2"/>
    <w:rsid w:val="00C746EB"/>
    <w:rsid w:val="00C7589F"/>
    <w:rsid w:val="00C77B44"/>
    <w:rsid w:val="00C80DFE"/>
    <w:rsid w:val="00C83474"/>
    <w:rsid w:val="00C95ACE"/>
    <w:rsid w:val="00C95EC2"/>
    <w:rsid w:val="00CA56F3"/>
    <w:rsid w:val="00CA5728"/>
    <w:rsid w:val="00CB04BC"/>
    <w:rsid w:val="00CD075D"/>
    <w:rsid w:val="00CD1092"/>
    <w:rsid w:val="00D0068A"/>
    <w:rsid w:val="00D052ED"/>
    <w:rsid w:val="00D119E8"/>
    <w:rsid w:val="00D35CDE"/>
    <w:rsid w:val="00D521F5"/>
    <w:rsid w:val="00D53AA8"/>
    <w:rsid w:val="00D5779F"/>
    <w:rsid w:val="00D602FC"/>
    <w:rsid w:val="00D7649A"/>
    <w:rsid w:val="00D81970"/>
    <w:rsid w:val="00D866F4"/>
    <w:rsid w:val="00DA1FD7"/>
    <w:rsid w:val="00DB4FFF"/>
    <w:rsid w:val="00DD17B6"/>
    <w:rsid w:val="00DD4673"/>
    <w:rsid w:val="00DE2BE9"/>
    <w:rsid w:val="00E03D75"/>
    <w:rsid w:val="00E1797B"/>
    <w:rsid w:val="00E24F18"/>
    <w:rsid w:val="00E26B24"/>
    <w:rsid w:val="00E558E5"/>
    <w:rsid w:val="00E71905"/>
    <w:rsid w:val="00E73563"/>
    <w:rsid w:val="00E802B6"/>
    <w:rsid w:val="00E976CE"/>
    <w:rsid w:val="00EA21E6"/>
    <w:rsid w:val="00EA2E6C"/>
    <w:rsid w:val="00EC28B3"/>
    <w:rsid w:val="00EC3090"/>
    <w:rsid w:val="00EC6B6F"/>
    <w:rsid w:val="00EC7705"/>
    <w:rsid w:val="00ED0FEA"/>
    <w:rsid w:val="00ED7160"/>
    <w:rsid w:val="00ED7C03"/>
    <w:rsid w:val="00EE1FC8"/>
    <w:rsid w:val="00F038BF"/>
    <w:rsid w:val="00F047B7"/>
    <w:rsid w:val="00F1289B"/>
    <w:rsid w:val="00F14FB4"/>
    <w:rsid w:val="00F362D6"/>
    <w:rsid w:val="00F62F56"/>
    <w:rsid w:val="00F640F6"/>
    <w:rsid w:val="00F6460D"/>
    <w:rsid w:val="00F752FD"/>
    <w:rsid w:val="00F75723"/>
    <w:rsid w:val="00F96E93"/>
    <w:rsid w:val="00FA218B"/>
    <w:rsid w:val="00FB2995"/>
    <w:rsid w:val="00FC359B"/>
    <w:rsid w:val="00FD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ED"/>
  </w:style>
  <w:style w:type="paragraph" w:styleId="Heading1">
    <w:name w:val="heading 1"/>
    <w:basedOn w:val="Normal"/>
    <w:next w:val="Normal"/>
    <w:link w:val="Heading1Char"/>
    <w:uiPriority w:val="9"/>
    <w:qFormat/>
    <w:rsid w:val="00EA2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E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7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eport">
    <w:name w:val="Report"/>
    <w:uiPriority w:val="99"/>
    <w:rsid w:val="00DA1FD7"/>
    <w:pPr>
      <w:numPr>
        <w:numId w:val="1"/>
      </w:numPr>
    </w:pPr>
  </w:style>
  <w:style w:type="table" w:styleId="TableGrid">
    <w:name w:val="Table Grid"/>
    <w:basedOn w:val="TableNormal"/>
    <w:uiPriority w:val="59"/>
    <w:rsid w:val="00E5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7B44"/>
    <w:rPr>
      <w:rFonts w:ascii="Arial" w:hAnsi="Arial"/>
      <w:b w:val="0"/>
      <w:color w:val="auto"/>
      <w:sz w:val="20"/>
      <w:u w:val="single"/>
    </w:rPr>
  </w:style>
  <w:style w:type="paragraph" w:styleId="FootnoteText">
    <w:name w:val="footnote text"/>
    <w:basedOn w:val="Normal"/>
    <w:link w:val="FootnoteTextChar"/>
    <w:semiHidden/>
    <w:rsid w:val="00BE0C50"/>
    <w:pPr>
      <w:spacing w:after="0" w:line="240" w:lineRule="auto"/>
    </w:pPr>
    <w:rPr>
      <w:rFonts w:ascii="Arial" w:eastAsia="SimSun" w:hAnsi="Arial" w:cs="Times New Roman"/>
      <w:noProof/>
      <w:sz w:val="20"/>
      <w:szCs w:val="20"/>
      <w:lang w:val="en-AU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BE0C50"/>
    <w:rPr>
      <w:rFonts w:ascii="Arial" w:eastAsia="SimSun" w:hAnsi="Arial" w:cs="Times New Roman"/>
      <w:noProof/>
      <w:sz w:val="20"/>
      <w:szCs w:val="20"/>
      <w:lang w:val="en-AU" w:eastAsia="zh-CN"/>
    </w:rPr>
  </w:style>
  <w:style w:type="character" w:styleId="FootnoteReference">
    <w:name w:val="footnote reference"/>
    <w:semiHidden/>
    <w:rsid w:val="00BE0C50"/>
    <w:rPr>
      <w:vertAlign w:val="superscript"/>
    </w:rPr>
  </w:style>
  <w:style w:type="paragraph" w:styleId="BodyTextIndent2">
    <w:name w:val="Body Text Indent 2"/>
    <w:basedOn w:val="Normal"/>
    <w:link w:val="BodyTextIndent2Char"/>
    <w:semiHidden/>
    <w:rsid w:val="00F14FB4"/>
    <w:pPr>
      <w:spacing w:before="60" w:after="120" w:line="240" w:lineRule="auto"/>
      <w:ind w:left="-55"/>
    </w:pPr>
    <w:rPr>
      <w:rFonts w:ascii="Arial" w:eastAsia="Times New Roman" w:hAnsi="Arial" w:cs="Arial"/>
      <w:noProof/>
      <w:color w:val="000000"/>
      <w:spacing w:val="-6"/>
      <w:lang w:val="en-AU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14FB4"/>
    <w:rPr>
      <w:rFonts w:ascii="Arial" w:eastAsia="Times New Roman" w:hAnsi="Arial" w:cs="Arial"/>
      <w:noProof/>
      <w:color w:val="000000"/>
      <w:spacing w:val="-6"/>
      <w:lang w:val="en-AU" w:eastAsia="en-GB"/>
    </w:rPr>
  </w:style>
  <w:style w:type="paragraph" w:styleId="Header">
    <w:name w:val="header"/>
    <w:basedOn w:val="Normal"/>
    <w:link w:val="HeaderChar"/>
    <w:uiPriority w:val="99"/>
    <w:unhideWhenUsed/>
    <w:rsid w:val="006E7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F13"/>
  </w:style>
  <w:style w:type="paragraph" w:styleId="Footer">
    <w:name w:val="footer"/>
    <w:basedOn w:val="Normal"/>
    <w:link w:val="FooterChar"/>
    <w:uiPriority w:val="99"/>
    <w:unhideWhenUsed/>
    <w:rsid w:val="006E7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F13"/>
  </w:style>
  <w:style w:type="table" w:customStyle="1" w:styleId="TableGrid1">
    <w:name w:val="Table Grid1"/>
    <w:basedOn w:val="TableNormal"/>
    <w:next w:val="TableGrid"/>
    <w:uiPriority w:val="59"/>
    <w:rsid w:val="00266A7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D6B77"/>
    <w:rPr>
      <w:b/>
      <w:bCs/>
    </w:rPr>
  </w:style>
  <w:style w:type="paragraph" w:styleId="NormalWeb">
    <w:name w:val="Normal (Web)"/>
    <w:basedOn w:val="Normal"/>
    <w:uiPriority w:val="99"/>
    <w:unhideWhenUsed/>
    <w:rsid w:val="00BD6B77"/>
    <w:pPr>
      <w:spacing w:before="100" w:beforeAutospacing="1" w:after="100" w:afterAutospacing="1" w:line="240" w:lineRule="auto"/>
      <w:jc w:val="both"/>
    </w:pPr>
    <w:rPr>
      <w:rFonts w:ascii="Times" w:eastAsia="Cambria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BD6B77"/>
  </w:style>
  <w:style w:type="paragraph" w:customStyle="1" w:styleId="1NC-Normal">
    <w:name w:val="1 NC - Normal"/>
    <w:basedOn w:val="Normal"/>
    <w:qFormat/>
    <w:rsid w:val="003E5B9E"/>
    <w:pPr>
      <w:spacing w:before="120" w:after="120"/>
      <w:jc w:val="both"/>
    </w:pPr>
    <w:rPr>
      <w:rFonts w:ascii="Arial" w:eastAsia="SimSun" w:hAnsi="Arial" w:cs="Arial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CD075D"/>
    <w:rPr>
      <w:color w:val="808080"/>
    </w:rPr>
  </w:style>
  <w:style w:type="character" w:styleId="FollowedHyperlink">
    <w:name w:val="FollowedHyperlink"/>
    <w:basedOn w:val="DefaultParagraphFont"/>
    <w:uiPriority w:val="99"/>
    <w:unhideWhenUsed/>
    <w:rsid w:val="009627B2"/>
    <w:rPr>
      <w:rFonts w:ascii="Arial" w:hAnsi="Arial"/>
      <w:color w:val="000000" w:themeColor="text1"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2E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2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627B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7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27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627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27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9627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9627B2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220FB5"/>
  </w:style>
  <w:style w:type="paragraph" w:styleId="ListParagraph">
    <w:name w:val="List Paragraph"/>
    <w:basedOn w:val="Normal"/>
    <w:uiPriority w:val="34"/>
    <w:qFormat/>
    <w:rsid w:val="005D26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2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6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6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6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26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ED"/>
  </w:style>
  <w:style w:type="paragraph" w:styleId="Heading1">
    <w:name w:val="heading 1"/>
    <w:basedOn w:val="Normal"/>
    <w:next w:val="Normal"/>
    <w:link w:val="Heading1Char"/>
    <w:uiPriority w:val="9"/>
    <w:qFormat/>
    <w:rsid w:val="00EA2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E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7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eport">
    <w:name w:val="Report"/>
    <w:uiPriority w:val="99"/>
    <w:rsid w:val="00DA1FD7"/>
    <w:pPr>
      <w:numPr>
        <w:numId w:val="1"/>
      </w:numPr>
    </w:pPr>
  </w:style>
  <w:style w:type="table" w:styleId="TableGrid">
    <w:name w:val="Table Grid"/>
    <w:basedOn w:val="TableNormal"/>
    <w:uiPriority w:val="59"/>
    <w:rsid w:val="00E5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7B44"/>
    <w:rPr>
      <w:rFonts w:ascii="Arial" w:hAnsi="Arial"/>
      <w:b w:val="0"/>
      <w:color w:val="auto"/>
      <w:sz w:val="20"/>
      <w:u w:val="single"/>
    </w:rPr>
  </w:style>
  <w:style w:type="paragraph" w:styleId="FootnoteText">
    <w:name w:val="footnote text"/>
    <w:basedOn w:val="Normal"/>
    <w:link w:val="FootnoteTextChar"/>
    <w:semiHidden/>
    <w:rsid w:val="00BE0C50"/>
    <w:pPr>
      <w:spacing w:after="0" w:line="240" w:lineRule="auto"/>
    </w:pPr>
    <w:rPr>
      <w:rFonts w:ascii="Arial" w:eastAsia="SimSun" w:hAnsi="Arial" w:cs="Times New Roman"/>
      <w:noProof/>
      <w:sz w:val="20"/>
      <w:szCs w:val="20"/>
      <w:lang w:val="en-AU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BE0C50"/>
    <w:rPr>
      <w:rFonts w:ascii="Arial" w:eastAsia="SimSun" w:hAnsi="Arial" w:cs="Times New Roman"/>
      <w:noProof/>
      <w:sz w:val="20"/>
      <w:szCs w:val="20"/>
      <w:lang w:val="en-AU" w:eastAsia="zh-CN"/>
    </w:rPr>
  </w:style>
  <w:style w:type="character" w:styleId="FootnoteReference">
    <w:name w:val="footnote reference"/>
    <w:semiHidden/>
    <w:rsid w:val="00BE0C50"/>
    <w:rPr>
      <w:vertAlign w:val="superscript"/>
    </w:rPr>
  </w:style>
  <w:style w:type="paragraph" w:styleId="BodyTextIndent2">
    <w:name w:val="Body Text Indent 2"/>
    <w:basedOn w:val="Normal"/>
    <w:link w:val="BodyTextIndent2Char"/>
    <w:semiHidden/>
    <w:rsid w:val="00F14FB4"/>
    <w:pPr>
      <w:spacing w:before="60" w:after="120" w:line="240" w:lineRule="auto"/>
      <w:ind w:left="-55"/>
    </w:pPr>
    <w:rPr>
      <w:rFonts w:ascii="Arial" w:eastAsia="Times New Roman" w:hAnsi="Arial" w:cs="Arial"/>
      <w:noProof/>
      <w:color w:val="000000"/>
      <w:spacing w:val="-6"/>
      <w:lang w:val="en-AU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14FB4"/>
    <w:rPr>
      <w:rFonts w:ascii="Arial" w:eastAsia="Times New Roman" w:hAnsi="Arial" w:cs="Arial"/>
      <w:noProof/>
      <w:color w:val="000000"/>
      <w:spacing w:val="-6"/>
      <w:lang w:val="en-AU" w:eastAsia="en-GB"/>
    </w:rPr>
  </w:style>
  <w:style w:type="paragraph" w:styleId="Header">
    <w:name w:val="header"/>
    <w:basedOn w:val="Normal"/>
    <w:link w:val="HeaderChar"/>
    <w:uiPriority w:val="99"/>
    <w:unhideWhenUsed/>
    <w:rsid w:val="006E7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F13"/>
  </w:style>
  <w:style w:type="paragraph" w:styleId="Footer">
    <w:name w:val="footer"/>
    <w:basedOn w:val="Normal"/>
    <w:link w:val="FooterChar"/>
    <w:uiPriority w:val="99"/>
    <w:unhideWhenUsed/>
    <w:rsid w:val="006E7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F13"/>
  </w:style>
  <w:style w:type="table" w:customStyle="1" w:styleId="TableGrid1">
    <w:name w:val="Table Grid1"/>
    <w:basedOn w:val="TableNormal"/>
    <w:next w:val="TableGrid"/>
    <w:uiPriority w:val="59"/>
    <w:rsid w:val="00266A7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D6B77"/>
    <w:rPr>
      <w:b/>
      <w:bCs/>
    </w:rPr>
  </w:style>
  <w:style w:type="paragraph" w:styleId="NormalWeb">
    <w:name w:val="Normal (Web)"/>
    <w:basedOn w:val="Normal"/>
    <w:uiPriority w:val="99"/>
    <w:unhideWhenUsed/>
    <w:rsid w:val="00BD6B77"/>
    <w:pPr>
      <w:spacing w:before="100" w:beforeAutospacing="1" w:after="100" w:afterAutospacing="1" w:line="240" w:lineRule="auto"/>
      <w:jc w:val="both"/>
    </w:pPr>
    <w:rPr>
      <w:rFonts w:ascii="Times" w:eastAsia="Cambria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BD6B77"/>
  </w:style>
  <w:style w:type="paragraph" w:customStyle="1" w:styleId="1NC-Normal">
    <w:name w:val="1 NC - Normal"/>
    <w:basedOn w:val="Normal"/>
    <w:qFormat/>
    <w:rsid w:val="003E5B9E"/>
    <w:pPr>
      <w:spacing w:before="120" w:after="120"/>
      <w:jc w:val="both"/>
    </w:pPr>
    <w:rPr>
      <w:rFonts w:ascii="Arial" w:eastAsia="SimSun" w:hAnsi="Arial" w:cs="Arial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CD075D"/>
    <w:rPr>
      <w:color w:val="808080"/>
    </w:rPr>
  </w:style>
  <w:style w:type="character" w:styleId="FollowedHyperlink">
    <w:name w:val="FollowedHyperlink"/>
    <w:basedOn w:val="DefaultParagraphFont"/>
    <w:uiPriority w:val="99"/>
    <w:unhideWhenUsed/>
    <w:rsid w:val="009627B2"/>
    <w:rPr>
      <w:rFonts w:ascii="Arial" w:hAnsi="Arial"/>
      <w:color w:val="000000" w:themeColor="text1"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2E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2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627B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7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27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627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27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9627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9627B2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220FB5"/>
  </w:style>
  <w:style w:type="paragraph" w:styleId="ListParagraph">
    <w:name w:val="List Paragraph"/>
    <w:basedOn w:val="Normal"/>
    <w:uiPriority w:val="34"/>
    <w:qFormat/>
    <w:rsid w:val="005D26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2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6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6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6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26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ta\Downloads\TEO-O-9%20Quality%20of%20Self-Assessment-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20"/>
    <w:rsid w:val="00DD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9D2C4007F8F459E9FB8E5D4880C3A37">
    <w:name w:val="09D2C4007F8F459E9FB8E5D4880C3A37"/>
  </w:style>
  <w:style w:type="paragraph" w:customStyle="1" w:styleId="664C9666D90B46B096404FFE8FA93322">
    <w:name w:val="664C9666D90B46B096404FFE8FA933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9D2C4007F8F459E9FB8E5D4880C3A37">
    <w:name w:val="09D2C4007F8F459E9FB8E5D4880C3A37"/>
  </w:style>
  <w:style w:type="paragraph" w:customStyle="1" w:styleId="664C9666D90B46B096404FFE8FA93322">
    <w:name w:val="664C9666D90B46B096404FFE8FA93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B643C-5D3A-4A44-B82A-57DFD4C1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TEO-O-9 Quality of Self-Assessment-Form.dotx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Tamata</dc:creator>
  <cp:lastModifiedBy>Tamata</cp:lastModifiedBy>
  <cp:revision>1</cp:revision>
  <cp:lastPrinted>2017-06-07T23:31:00Z</cp:lastPrinted>
  <dcterms:created xsi:type="dcterms:W3CDTF">2018-05-14T23:42:00Z</dcterms:created>
  <dcterms:modified xsi:type="dcterms:W3CDTF">2018-05-14T23:43:00Z</dcterms:modified>
</cp:coreProperties>
</file>