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6DF" w:themeColor="background1"/>
  <w:body>
    <w:p w14:paraId="46C5592F" w14:textId="4E95B07B" w:rsidR="0059404C" w:rsidRPr="00F12B22" w:rsidRDefault="0059404C" w:rsidP="00F12B22">
      <w:pPr>
        <w:pStyle w:val="Heading1"/>
      </w:pPr>
      <w:r w:rsidRPr="00F12B22">
        <w:t xml:space="preserve">The </w:t>
      </w:r>
      <w:r w:rsidR="006A21D7" w:rsidRPr="00F12B22">
        <w:t xml:space="preserve">New Zealand </w:t>
      </w:r>
      <w:r w:rsidRPr="00F12B22">
        <w:t>Literacy and Numeracy Educator Awards</w:t>
      </w:r>
    </w:p>
    <w:p w14:paraId="4A5F62B2" w14:textId="77777777" w:rsidR="0059404C" w:rsidRDefault="0059404C" w:rsidP="0059404C">
      <w:pPr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1BFB35F2" w14:textId="16D1AD5E" w:rsidR="0059404C" w:rsidRPr="0059404C" w:rsidRDefault="0059404C" w:rsidP="0059404C">
      <w:pPr>
        <w:spacing w:line="360" w:lineRule="auto"/>
        <w:rPr>
          <w:color w:val="1F355E" w:themeColor="text1"/>
          <w:sz w:val="24"/>
          <w:szCs w:val="24"/>
          <w:lang w:val="en-US"/>
        </w:rPr>
      </w:pPr>
      <w:r w:rsidRPr="0059404C">
        <w:rPr>
          <w:color w:val="1F355E" w:themeColor="text1"/>
          <w:sz w:val="24"/>
          <w:szCs w:val="24"/>
          <w:lang w:val="en-US"/>
        </w:rPr>
        <w:t xml:space="preserve">These awards will celebrate the success of outstanding educators in tertiary education. </w:t>
      </w:r>
    </w:p>
    <w:p w14:paraId="0F513E8A" w14:textId="77777777" w:rsidR="0059404C" w:rsidRPr="0059404C" w:rsidRDefault="0059404C" w:rsidP="0059404C">
      <w:pPr>
        <w:spacing w:line="360" w:lineRule="auto"/>
        <w:rPr>
          <w:color w:val="1F355E" w:themeColor="text1"/>
          <w:sz w:val="24"/>
          <w:szCs w:val="24"/>
        </w:rPr>
      </w:pPr>
      <w:r w:rsidRPr="0059404C">
        <w:rPr>
          <w:color w:val="1F355E" w:themeColor="text1"/>
          <w:sz w:val="24"/>
          <w:szCs w:val="24"/>
        </w:rPr>
        <w:t xml:space="preserve">Nominees can be educators in any tertiary education environment in Aotearoa New Zealand who teach or embed literacy and/or numeracy, or who support learners in their literacy/numeracy development. </w:t>
      </w:r>
    </w:p>
    <w:p w14:paraId="3AD8DB65" w14:textId="77777777" w:rsidR="0059404C" w:rsidRPr="0059404C" w:rsidRDefault="0059404C" w:rsidP="0059404C">
      <w:pPr>
        <w:spacing w:line="360" w:lineRule="auto"/>
        <w:rPr>
          <w:color w:val="1F355E" w:themeColor="text1"/>
          <w:sz w:val="24"/>
          <w:szCs w:val="24"/>
        </w:rPr>
      </w:pPr>
      <w:r w:rsidRPr="0059404C">
        <w:rPr>
          <w:color w:val="1F355E" w:themeColor="text1"/>
          <w:sz w:val="24"/>
          <w:szCs w:val="24"/>
        </w:rPr>
        <w:t xml:space="preserve">This can include, for example, </w:t>
      </w:r>
      <w:proofErr w:type="spellStart"/>
      <w:r w:rsidRPr="0059404C">
        <w:rPr>
          <w:color w:val="1F355E" w:themeColor="text1"/>
          <w:sz w:val="24"/>
          <w:szCs w:val="24"/>
        </w:rPr>
        <w:t>kaiako</w:t>
      </w:r>
      <w:proofErr w:type="spellEnd"/>
      <w:r w:rsidRPr="0059404C">
        <w:rPr>
          <w:color w:val="1F355E" w:themeColor="text1"/>
          <w:sz w:val="24"/>
          <w:szCs w:val="24"/>
        </w:rPr>
        <w:t xml:space="preserve">, tutors, employers, learning support staff, lecturers, teachers, trainers, </w:t>
      </w:r>
      <w:proofErr w:type="gramStart"/>
      <w:r w:rsidRPr="0059404C">
        <w:rPr>
          <w:color w:val="1F355E" w:themeColor="text1"/>
          <w:sz w:val="24"/>
          <w:szCs w:val="24"/>
        </w:rPr>
        <w:t>facilitators</w:t>
      </w:r>
      <w:proofErr w:type="gramEnd"/>
      <w:r w:rsidRPr="0059404C">
        <w:rPr>
          <w:color w:val="1F355E" w:themeColor="text1"/>
          <w:sz w:val="24"/>
          <w:szCs w:val="24"/>
        </w:rPr>
        <w:t xml:space="preserve"> and mentors. </w:t>
      </w:r>
    </w:p>
    <w:p w14:paraId="21230C53" w14:textId="77777777" w:rsidR="0059404C" w:rsidRDefault="0059404C" w:rsidP="0059404C">
      <w:pPr>
        <w:spacing w:line="360" w:lineRule="auto"/>
        <w:rPr>
          <w:color w:val="1F355E" w:themeColor="text1"/>
          <w:sz w:val="24"/>
          <w:szCs w:val="24"/>
        </w:rPr>
      </w:pPr>
      <w:r w:rsidRPr="0059404C">
        <w:rPr>
          <w:color w:val="1F355E" w:themeColor="text1"/>
          <w:sz w:val="24"/>
          <w:szCs w:val="24"/>
        </w:rPr>
        <w:t xml:space="preserve">We recommend applicants to use the fonts Aptos or Calibri with </w:t>
      </w:r>
      <w:r>
        <w:rPr>
          <w:color w:val="1F355E" w:themeColor="text1"/>
          <w:sz w:val="24"/>
          <w:szCs w:val="24"/>
        </w:rPr>
        <w:t xml:space="preserve">a minimum </w:t>
      </w:r>
      <w:r w:rsidRPr="0059404C">
        <w:rPr>
          <w:color w:val="1F355E" w:themeColor="text1"/>
          <w:sz w:val="24"/>
          <w:szCs w:val="24"/>
        </w:rPr>
        <w:t>size of 11</w:t>
      </w:r>
      <w:r>
        <w:rPr>
          <w:color w:val="1F355E" w:themeColor="text1"/>
          <w:sz w:val="24"/>
          <w:szCs w:val="24"/>
        </w:rPr>
        <w:t xml:space="preserve"> point</w:t>
      </w:r>
      <w:r w:rsidRPr="0059404C">
        <w:rPr>
          <w:color w:val="1F355E" w:themeColor="text1"/>
          <w:sz w:val="24"/>
          <w:szCs w:val="24"/>
        </w:rPr>
        <w:t xml:space="preserve"> and set the line spacing to </w:t>
      </w:r>
      <w:r>
        <w:rPr>
          <w:color w:val="1F355E" w:themeColor="text1"/>
          <w:sz w:val="24"/>
          <w:szCs w:val="24"/>
        </w:rPr>
        <w:t xml:space="preserve">at least </w:t>
      </w:r>
      <w:r w:rsidRPr="0059404C">
        <w:rPr>
          <w:color w:val="1F355E" w:themeColor="text1"/>
          <w:sz w:val="24"/>
          <w:szCs w:val="24"/>
        </w:rPr>
        <w:t>1.15.</w:t>
      </w:r>
    </w:p>
    <w:p w14:paraId="4DC2BA47" w14:textId="77777777" w:rsidR="006A21D7" w:rsidRDefault="006A21D7" w:rsidP="0059404C">
      <w:pPr>
        <w:spacing w:line="360" w:lineRule="auto"/>
        <w:rPr>
          <w:color w:val="1F355E" w:themeColor="text1"/>
          <w:sz w:val="24"/>
          <w:szCs w:val="24"/>
        </w:rPr>
      </w:pPr>
    </w:p>
    <w:p w14:paraId="2C65926D" w14:textId="3C448F3F" w:rsidR="0059404C" w:rsidRPr="0059404C" w:rsidRDefault="0059404C" w:rsidP="005D533E">
      <w:pPr>
        <w:pStyle w:val="Heading2"/>
        <w:rPr>
          <w:rFonts w:asciiTheme="minorHAnsi" w:hAnsiTheme="minorHAnsi"/>
        </w:rPr>
      </w:pPr>
      <w:r>
        <w:t>How to submit</w:t>
      </w:r>
      <w:r w:rsidRPr="0059404C">
        <w:rPr>
          <w:rFonts w:asciiTheme="minorHAnsi" w:hAnsiTheme="minorHAnsi"/>
        </w:rPr>
        <w:t xml:space="preserve"> </w:t>
      </w:r>
    </w:p>
    <w:p w14:paraId="4FAF262E" w14:textId="77777777" w:rsidR="0059404C" w:rsidRPr="0059404C" w:rsidRDefault="0059404C" w:rsidP="0059404C">
      <w:pPr>
        <w:spacing w:line="360" w:lineRule="auto"/>
        <w:rPr>
          <w:rStyle w:val="Strong"/>
          <w:color w:val="1F355E" w:themeColor="text1"/>
          <w:sz w:val="24"/>
          <w:szCs w:val="24"/>
        </w:rPr>
      </w:pPr>
      <w:r w:rsidRPr="0059404C">
        <w:rPr>
          <w:color w:val="1F355E" w:themeColor="text1"/>
          <w:sz w:val="24"/>
          <w:szCs w:val="24"/>
          <w:lang w:val="en-US"/>
        </w:rPr>
        <w:t xml:space="preserve">Please email the completed form to </w:t>
      </w:r>
      <w:hyperlink r:id="rId7" w:history="1">
        <w:r w:rsidRPr="0059404C">
          <w:rPr>
            <w:rStyle w:val="Hyperlink"/>
            <w:color w:val="5B9BD5" w:themeColor="accent5"/>
            <w:sz w:val="24"/>
            <w:szCs w:val="24"/>
            <w:lang w:val="en-US"/>
          </w:rPr>
          <w:t>info@ako.ac.nz</w:t>
        </w:r>
      </w:hyperlink>
      <w:r w:rsidRPr="0059404C">
        <w:rPr>
          <w:color w:val="1F355E" w:themeColor="text1"/>
          <w:sz w:val="24"/>
          <w:szCs w:val="24"/>
          <w:lang w:val="en-US"/>
        </w:rPr>
        <w:t xml:space="preserve"> before the closing deadline of </w:t>
      </w:r>
      <w:r w:rsidRPr="0059404C">
        <w:rPr>
          <w:rStyle w:val="Strong"/>
          <w:color w:val="1F355E" w:themeColor="text1"/>
          <w:sz w:val="24"/>
          <w:szCs w:val="24"/>
        </w:rPr>
        <w:t>5 pm on 30 June 2025.</w:t>
      </w:r>
    </w:p>
    <w:p w14:paraId="0D589099" w14:textId="20A48EE9" w:rsidR="0059404C" w:rsidRPr="0059404C" w:rsidRDefault="0059404C" w:rsidP="0059404C">
      <w:pPr>
        <w:spacing w:line="360" w:lineRule="auto"/>
        <w:rPr>
          <w:rFonts w:ascii="Aptos" w:hAnsi="Aptos"/>
          <w:color w:val="1F355E" w:themeColor="text1"/>
          <w:sz w:val="24"/>
          <w:szCs w:val="24"/>
        </w:rPr>
      </w:pPr>
      <w:r w:rsidRPr="0059404C">
        <w:rPr>
          <w:color w:val="1F355E" w:themeColor="text1"/>
          <w:sz w:val="24"/>
          <w:szCs w:val="24"/>
          <w:lang w:val="en-US"/>
        </w:rPr>
        <w:t xml:space="preserve">Before you submit your nomination, please check it meets </w:t>
      </w:r>
      <w:hyperlink r:id="rId8" w:history="1">
        <w:r w:rsidRPr="0059404C">
          <w:rPr>
            <w:rStyle w:val="Hyperlink"/>
            <w:color w:val="5B9BD5" w:themeColor="accent5"/>
            <w:sz w:val="24"/>
            <w:szCs w:val="24"/>
            <w:lang w:val="en-US"/>
          </w:rPr>
          <w:t>the awards criteria</w:t>
        </w:r>
      </w:hyperlink>
      <w:r w:rsidRPr="0059404C">
        <w:rPr>
          <w:color w:val="1F355E" w:themeColor="text1"/>
          <w:sz w:val="24"/>
          <w:szCs w:val="24"/>
          <w:lang w:val="en-US"/>
        </w:rPr>
        <w:t>.</w:t>
      </w:r>
    </w:p>
    <w:p w14:paraId="19997C02" w14:textId="77777777" w:rsidR="00E14EDB" w:rsidRDefault="00E14EDB">
      <w:pPr>
        <w:spacing w:after="240" w:line="288" w:lineRule="auto"/>
        <w:rPr>
          <w:rFonts w:ascii="Aptos" w:hAnsi="Aptos"/>
          <w:b/>
          <w:bCs/>
          <w:lang w:val="mi-NZ"/>
        </w:rPr>
      </w:pPr>
      <w:r>
        <w:rPr>
          <w:rFonts w:ascii="Aptos" w:hAnsi="Aptos"/>
          <w:b/>
          <w:bCs/>
          <w:lang w:val="mi-NZ"/>
        </w:rPr>
        <w:br w:type="page"/>
      </w:r>
    </w:p>
    <w:p w14:paraId="393C6E37" w14:textId="13E576D7" w:rsidR="00A418BF" w:rsidRDefault="00E14EDB" w:rsidP="005D533E">
      <w:pPr>
        <w:pStyle w:val="Heading2"/>
        <w:rPr>
          <w:lang w:val="mi-NZ"/>
        </w:rPr>
      </w:pPr>
      <w:r>
        <w:rPr>
          <w:lang w:val="mi-NZ"/>
        </w:rPr>
        <w:lastRenderedPageBreak/>
        <w:t xml:space="preserve">Part </w:t>
      </w:r>
      <w:r w:rsidR="006A21D7">
        <w:rPr>
          <w:lang w:val="mi-NZ"/>
        </w:rPr>
        <w:t>1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9404C" w:rsidRPr="0059404C" w14:paraId="6D060D4D" w14:textId="77777777" w:rsidTr="00CF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12C56AE" w14:textId="77777777" w:rsidR="0059404C" w:rsidRPr="0059404C" w:rsidRDefault="0059404C" w:rsidP="00CF0598">
            <w:pPr>
              <w:rPr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color w:val="1F355E" w:themeColor="text1"/>
                <w:sz w:val="24"/>
                <w:szCs w:val="24"/>
                <w:lang w:val="mi-NZ"/>
              </w:rPr>
              <w:t>Nominee information (who are you nominating?)</w:t>
            </w:r>
          </w:p>
        </w:tc>
      </w:tr>
      <w:tr w:rsidR="0059404C" w:rsidRPr="0059404C" w14:paraId="434FBA3A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3936BD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Name</w:t>
            </w:r>
          </w:p>
        </w:tc>
        <w:tc>
          <w:tcPr>
            <w:tcW w:w="7036" w:type="dxa"/>
          </w:tcPr>
          <w:p w14:paraId="59F5BC90" w14:textId="77777777" w:rsidR="0059404C" w:rsidRPr="0059404C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359BA691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A81BB5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Organisation</w:t>
            </w:r>
          </w:p>
        </w:tc>
        <w:tc>
          <w:tcPr>
            <w:tcW w:w="7036" w:type="dxa"/>
          </w:tcPr>
          <w:p w14:paraId="203BEA63" w14:textId="77777777" w:rsidR="0059404C" w:rsidRPr="0059404C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4B33A635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51D0E8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Email address</w:t>
            </w:r>
          </w:p>
        </w:tc>
        <w:tc>
          <w:tcPr>
            <w:tcW w:w="7036" w:type="dxa"/>
          </w:tcPr>
          <w:p w14:paraId="70C83204" w14:textId="77777777" w:rsidR="0059404C" w:rsidRPr="0059404C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2EE901FA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7C28AE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Phone number</w:t>
            </w:r>
          </w:p>
        </w:tc>
        <w:tc>
          <w:tcPr>
            <w:tcW w:w="7036" w:type="dxa"/>
          </w:tcPr>
          <w:p w14:paraId="1131647E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37132CC4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FDA33F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Role</w:t>
            </w:r>
          </w:p>
        </w:tc>
        <w:tc>
          <w:tcPr>
            <w:tcW w:w="7036" w:type="dxa"/>
          </w:tcPr>
          <w:p w14:paraId="0C6C700C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</w:tbl>
    <w:p w14:paraId="75A91BB7" w14:textId="77777777" w:rsidR="0059404C" w:rsidRPr="0059404C" w:rsidRDefault="0059404C" w:rsidP="0059404C">
      <w:pPr>
        <w:rPr>
          <w:b/>
          <w:bCs/>
          <w:color w:val="1F355E" w:themeColor="text1"/>
          <w:lang w:val="mi-NZ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9404C" w:rsidRPr="0059404C" w14:paraId="55158277" w14:textId="77777777" w:rsidTr="00CF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992461" w14:textId="77777777" w:rsidR="0059404C" w:rsidRPr="0059404C" w:rsidRDefault="0059404C" w:rsidP="00CF0598">
            <w:pPr>
              <w:rPr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color w:val="1F355E" w:themeColor="text1"/>
                <w:sz w:val="24"/>
                <w:szCs w:val="24"/>
                <w:lang w:val="mi-NZ"/>
              </w:rPr>
              <w:t>Nominator information (you)</w:t>
            </w:r>
          </w:p>
        </w:tc>
      </w:tr>
      <w:tr w:rsidR="0059404C" w:rsidRPr="0059404C" w14:paraId="3DB237B4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3AF85B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Name</w:t>
            </w:r>
          </w:p>
        </w:tc>
        <w:tc>
          <w:tcPr>
            <w:tcW w:w="7036" w:type="dxa"/>
          </w:tcPr>
          <w:p w14:paraId="32568ED4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15C843A9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FC250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Organisation</w:t>
            </w:r>
          </w:p>
        </w:tc>
        <w:tc>
          <w:tcPr>
            <w:tcW w:w="7036" w:type="dxa"/>
          </w:tcPr>
          <w:p w14:paraId="6C9E73AA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2D9A6199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D86A75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Email address</w:t>
            </w:r>
          </w:p>
        </w:tc>
        <w:tc>
          <w:tcPr>
            <w:tcW w:w="7036" w:type="dxa"/>
          </w:tcPr>
          <w:p w14:paraId="0F78EFF6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604888BC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9EEB06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Phone number</w:t>
            </w:r>
          </w:p>
        </w:tc>
        <w:tc>
          <w:tcPr>
            <w:tcW w:w="7036" w:type="dxa"/>
          </w:tcPr>
          <w:p w14:paraId="69AB00BF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  <w:tr w:rsidR="0059404C" w:rsidRPr="0059404C" w14:paraId="23CFC3B5" w14:textId="77777777" w:rsidTr="00CF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B27CF8" w14:textId="77777777" w:rsidR="0059404C" w:rsidRPr="0059404C" w:rsidRDefault="0059404C" w:rsidP="00CF0598">
            <w:pPr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Role</w:t>
            </w:r>
          </w:p>
        </w:tc>
        <w:tc>
          <w:tcPr>
            <w:tcW w:w="7036" w:type="dxa"/>
          </w:tcPr>
          <w:p w14:paraId="2F712CC8" w14:textId="77777777" w:rsidR="0059404C" w:rsidRPr="00E14EDB" w:rsidRDefault="0059404C" w:rsidP="00CF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1F355E" w:themeColor="text1"/>
                <w:lang w:val="mi-NZ"/>
              </w:rPr>
            </w:pPr>
          </w:p>
        </w:tc>
      </w:tr>
    </w:tbl>
    <w:p w14:paraId="7493C26E" w14:textId="77777777" w:rsidR="0059404C" w:rsidRDefault="0059404C" w:rsidP="0059404C">
      <w:pPr>
        <w:rPr>
          <w:b/>
          <w:bCs/>
          <w:color w:val="1F355E" w:themeColor="text1"/>
          <w:lang w:val="mi-NZ"/>
        </w:rPr>
      </w:pPr>
    </w:p>
    <w:p w14:paraId="0B9F0BB3" w14:textId="77777777" w:rsidR="00055CBA" w:rsidRDefault="00055CBA">
      <w:pPr>
        <w:spacing w:after="240" w:line="288" w:lineRule="auto"/>
        <w:rPr>
          <w:rFonts w:asciiTheme="majorHAnsi" w:eastAsiaTheme="majorEastAsia" w:hAnsiTheme="majorHAnsi" w:cstheme="majorBidi"/>
          <w:color w:val="172746" w:themeColor="accent1" w:themeShade="BF"/>
          <w:sz w:val="32"/>
          <w:szCs w:val="26"/>
          <w:lang w:val="mi-NZ"/>
        </w:rPr>
      </w:pPr>
      <w:r>
        <w:rPr>
          <w:lang w:val="mi-NZ"/>
        </w:rPr>
        <w:br w:type="page"/>
      </w:r>
    </w:p>
    <w:p w14:paraId="7AC98ACC" w14:textId="5A7DE797" w:rsidR="00A418BF" w:rsidRPr="0059404C" w:rsidRDefault="00A418BF" w:rsidP="005D533E">
      <w:pPr>
        <w:pStyle w:val="Heading2"/>
        <w:rPr>
          <w:rFonts w:asciiTheme="minorHAnsi" w:hAnsiTheme="minorHAnsi"/>
          <w:lang w:val="mi-NZ"/>
        </w:rPr>
      </w:pPr>
      <w:r>
        <w:rPr>
          <w:lang w:val="mi-NZ"/>
        </w:rPr>
        <w:lastRenderedPageBreak/>
        <w:t>Part 2</w:t>
      </w:r>
    </w:p>
    <w:tbl>
      <w:tblPr>
        <w:tblStyle w:val="GridTable1Light-Accent1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59404C" w:rsidRPr="0059404C" w14:paraId="6E762BF1" w14:textId="77777777" w:rsidTr="002B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6396E155" w14:textId="77777777" w:rsidR="0059404C" w:rsidRPr="0059404C" w:rsidRDefault="0059404C" w:rsidP="00CF0598">
            <w:pPr>
              <w:spacing w:line="276" w:lineRule="auto"/>
              <w:rPr>
                <w:color w:val="1F355E" w:themeColor="text1"/>
                <w:sz w:val="24"/>
                <w:szCs w:val="24"/>
                <w:lang w:val="en-US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>In 250 words or less, please describe the nominee’s achievements and how they have met the following criteria:</w:t>
            </w:r>
          </w:p>
          <w:p w14:paraId="2E4F5EF5" w14:textId="77777777" w:rsidR="0059404C" w:rsidRPr="0059404C" w:rsidRDefault="0059404C" w:rsidP="0059404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  <w:t>Dedication and contribution to improved learner outcomes in literacy and/or numeracy.</w:t>
            </w:r>
          </w:p>
          <w:p w14:paraId="35FAB81E" w14:textId="77777777" w:rsidR="0059404C" w:rsidRPr="0059404C" w:rsidRDefault="0059404C" w:rsidP="0059404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 w:val="0"/>
                <w:bCs w:val="0"/>
                <w:color w:val="1F355E" w:themeColor="text1"/>
                <w:sz w:val="24"/>
                <w:szCs w:val="24"/>
                <w:lang w:val="mi-NZ"/>
              </w:rPr>
            </w:pPr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 xml:space="preserve">Impact on learners, </w:t>
            </w:r>
            <w:proofErr w:type="spellStart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>whānau</w:t>
            </w:r>
            <w:proofErr w:type="spellEnd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 xml:space="preserve">, communities, </w:t>
            </w:r>
            <w:proofErr w:type="gramStart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>colleagues</w:t>
            </w:r>
            <w:proofErr w:type="gramEnd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 xml:space="preserve"> or their </w:t>
            </w:r>
            <w:proofErr w:type="spellStart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59404C">
              <w:rPr>
                <w:b w:val="0"/>
                <w:bCs w:val="0"/>
                <w:color w:val="1F355E" w:themeColor="text1"/>
                <w:sz w:val="24"/>
                <w:szCs w:val="24"/>
                <w:lang w:val="en-US"/>
              </w:rPr>
              <w:t xml:space="preserve"> as a whole in the context of literacy and numeracy education.</w:t>
            </w:r>
          </w:p>
        </w:tc>
      </w:tr>
      <w:tr w:rsidR="0059404C" w:rsidRPr="005D7A14" w14:paraId="3EE5202A" w14:textId="77777777" w:rsidTr="002B2A3E">
        <w:trPr>
          <w:trHeight w:val="10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46809C9C" w14:textId="77777777" w:rsidR="0059404C" w:rsidRPr="005D7A14" w:rsidRDefault="0059404C" w:rsidP="00CF0598">
            <w:pPr>
              <w:rPr>
                <w:rFonts w:ascii="Aptos" w:hAnsi="Aptos"/>
                <w:sz w:val="24"/>
                <w:szCs w:val="24"/>
                <w:lang w:val="mi-NZ"/>
              </w:rPr>
            </w:pPr>
          </w:p>
          <w:p w14:paraId="09488A0F" w14:textId="77777777" w:rsidR="0059404C" w:rsidRPr="005D7A14" w:rsidRDefault="0059404C" w:rsidP="00CF0598">
            <w:pPr>
              <w:rPr>
                <w:rFonts w:ascii="Aptos" w:hAnsi="Aptos"/>
                <w:b w:val="0"/>
                <w:bCs w:val="0"/>
                <w:sz w:val="24"/>
                <w:szCs w:val="24"/>
                <w:lang w:val="mi-NZ"/>
              </w:rPr>
            </w:pPr>
          </w:p>
        </w:tc>
      </w:tr>
    </w:tbl>
    <w:p w14:paraId="48FC9D7D" w14:textId="77777777" w:rsidR="00CC479E" w:rsidRDefault="00CC479E"/>
    <w:sectPr w:rsidR="00CC47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3A9F" w14:textId="77777777" w:rsidR="00B76562" w:rsidRDefault="00B76562" w:rsidP="003C4C74">
      <w:pPr>
        <w:spacing w:after="0" w:line="240" w:lineRule="auto"/>
      </w:pPr>
      <w:r>
        <w:separator/>
      </w:r>
    </w:p>
  </w:endnote>
  <w:endnote w:type="continuationSeparator" w:id="0">
    <w:p w14:paraId="2EDC750D" w14:textId="77777777" w:rsidR="00B76562" w:rsidRDefault="00B76562" w:rsidP="003C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E0E" w14:textId="731F47C9" w:rsidR="000F289F" w:rsidRDefault="003C4C74" w:rsidP="003C4C74">
    <w:pPr>
      <w:pStyle w:val="Footer"/>
      <w:jc w:val="right"/>
    </w:pPr>
    <w:r>
      <w:rPr>
        <w:noProof/>
        <w14:ligatures w14:val="none"/>
      </w:rPr>
      <w:drawing>
        <wp:inline distT="0" distB="0" distL="0" distR="0" wp14:anchorId="1211EC8C" wp14:editId="574F4D22">
          <wp:extent cx="895889" cy="564167"/>
          <wp:effectExtent l="0" t="0" r="0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89" cy="56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32CA" w14:textId="77777777" w:rsidR="00B76562" w:rsidRDefault="00B76562" w:rsidP="003C4C74">
      <w:pPr>
        <w:spacing w:after="0" w:line="240" w:lineRule="auto"/>
      </w:pPr>
      <w:r>
        <w:separator/>
      </w:r>
    </w:p>
  </w:footnote>
  <w:footnote w:type="continuationSeparator" w:id="0">
    <w:p w14:paraId="0F1545E9" w14:textId="77777777" w:rsidR="00B76562" w:rsidRDefault="00B76562" w:rsidP="003C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7BB9" w14:textId="0D517D9C" w:rsidR="003C4C74" w:rsidRDefault="003C4C74" w:rsidP="003C4C74">
    <w:pPr>
      <w:pStyle w:val="Header"/>
      <w:jc w:val="right"/>
    </w:pPr>
    <w:r>
      <w:rPr>
        <w:noProof/>
        <w14:ligatures w14:val="none"/>
      </w:rPr>
      <w:drawing>
        <wp:inline distT="0" distB="0" distL="0" distR="0" wp14:anchorId="0A4C7C7A" wp14:editId="3577A7A3">
          <wp:extent cx="819622" cy="52994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20" cy="542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164"/>
    <w:multiLevelType w:val="hybridMultilevel"/>
    <w:tmpl w:val="D780F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42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C"/>
    <w:rsid w:val="000103BC"/>
    <w:rsid w:val="00055CBA"/>
    <w:rsid w:val="002B2A3E"/>
    <w:rsid w:val="003C4C74"/>
    <w:rsid w:val="0044093F"/>
    <w:rsid w:val="00542440"/>
    <w:rsid w:val="0059404C"/>
    <w:rsid w:val="005D533E"/>
    <w:rsid w:val="00660C1E"/>
    <w:rsid w:val="006A21D7"/>
    <w:rsid w:val="007F040E"/>
    <w:rsid w:val="00944DAA"/>
    <w:rsid w:val="00A418BF"/>
    <w:rsid w:val="00B76562"/>
    <w:rsid w:val="00CC479E"/>
    <w:rsid w:val="00CE0673"/>
    <w:rsid w:val="00DA51DD"/>
    <w:rsid w:val="00DC51CF"/>
    <w:rsid w:val="00E14EDB"/>
    <w:rsid w:val="00F12B22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E295"/>
  <w15:chartTrackingRefBased/>
  <w15:docId w15:val="{BE6EFE6F-E373-47EF-8C62-E02B6F1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F355E"/>
        <w:sz w:val="24"/>
        <w:szCs w:val="24"/>
        <w:lang w:val="en-NZ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4C"/>
    <w:pPr>
      <w:spacing w:after="160" w:line="259" w:lineRule="auto"/>
    </w:pPr>
    <w:rPr>
      <w:color w:val="auto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B22"/>
    <w:pPr>
      <w:keepNext/>
      <w:keepLines/>
      <w:outlineLvl w:val="0"/>
    </w:pPr>
    <w:rPr>
      <w:rFonts w:asciiTheme="majorHAnsi" w:eastAsiaTheme="majorEastAsia" w:hAnsiTheme="majorHAnsi" w:cstheme="majorBidi"/>
      <w:color w:val="17274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533E"/>
    <w:pPr>
      <w:keepNext/>
      <w:keepLines/>
      <w:outlineLvl w:val="1"/>
    </w:pPr>
    <w:rPr>
      <w:rFonts w:asciiTheme="majorHAnsi" w:eastAsiaTheme="majorEastAsia" w:hAnsiTheme="majorHAnsi" w:cstheme="majorBidi"/>
      <w:color w:val="17274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4DAA"/>
    <w:pPr>
      <w:keepNext/>
      <w:keepLines/>
      <w:outlineLvl w:val="2"/>
    </w:pPr>
    <w:rPr>
      <w:rFonts w:asciiTheme="majorHAnsi" w:eastAsiaTheme="majorEastAsia" w:hAnsiTheme="majorHAnsi" w:cstheme="majorBidi"/>
      <w:color w:val="0F1A2E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4DA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17274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22"/>
    <w:rPr>
      <w:rFonts w:asciiTheme="majorHAnsi" w:eastAsiaTheme="majorEastAsia" w:hAnsiTheme="majorHAnsi" w:cstheme="majorBidi"/>
      <w:color w:val="17274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D533E"/>
    <w:rPr>
      <w:rFonts w:asciiTheme="majorHAnsi" w:eastAsiaTheme="majorEastAsia" w:hAnsiTheme="majorHAnsi" w:cstheme="majorBidi"/>
      <w:color w:val="172746" w:themeColor="accent1" w:themeShade="BF"/>
      <w:kern w:val="2"/>
      <w:sz w:val="32"/>
      <w:szCs w:val="26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44DAA"/>
    <w:rPr>
      <w:rFonts w:asciiTheme="majorHAnsi" w:eastAsiaTheme="majorEastAsia" w:hAnsiTheme="majorHAnsi" w:cstheme="majorBidi"/>
      <w:color w:val="0F1A2E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4DAA"/>
    <w:rPr>
      <w:rFonts w:asciiTheme="majorHAnsi" w:eastAsiaTheme="majorEastAsia" w:hAnsiTheme="majorHAnsi" w:cstheme="majorBidi"/>
      <w:b/>
      <w:iCs/>
      <w:color w:val="172746" w:themeColor="accent1" w:themeShade="BF"/>
    </w:rPr>
  </w:style>
  <w:style w:type="paragraph" w:styleId="ListParagraph">
    <w:name w:val="List Paragraph"/>
    <w:basedOn w:val="Normal"/>
    <w:uiPriority w:val="34"/>
    <w:qFormat/>
    <w:rsid w:val="005940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04C"/>
    <w:rPr>
      <w:color w:val="auto"/>
      <w:kern w:val="2"/>
      <w:sz w:val="20"/>
      <w:szCs w:val="20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94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4C"/>
    <w:rPr>
      <w:color w:val="auto"/>
      <w:kern w:val="2"/>
      <w:sz w:val="22"/>
      <w:szCs w:val="22"/>
      <w:lang w:val="en-GB"/>
      <w14:ligatures w14:val="standardContextual"/>
    </w:rPr>
  </w:style>
  <w:style w:type="table" w:styleId="GridTable1Light-Accent1">
    <w:name w:val="Grid Table 1 Light Accent 1"/>
    <w:basedOn w:val="TableNormal"/>
    <w:uiPriority w:val="46"/>
    <w:rsid w:val="0059404C"/>
    <w:pPr>
      <w:spacing w:after="0" w:line="240" w:lineRule="auto"/>
    </w:pPr>
    <w:rPr>
      <w:color w:val="auto"/>
      <w:kern w:val="2"/>
      <w:sz w:val="22"/>
      <w:szCs w:val="22"/>
      <w:lang w:val="en-GB"/>
      <w14:ligatures w14:val="standardContextual"/>
    </w:rPr>
    <w:tblPr>
      <w:tblStyleRowBandSize w:val="1"/>
      <w:tblStyleColBandSize w:val="1"/>
      <w:tblBorders>
        <w:top w:val="single" w:sz="4" w:space="0" w:color="8BA6D8" w:themeColor="accent1" w:themeTint="66"/>
        <w:left w:val="single" w:sz="4" w:space="0" w:color="8BA6D8" w:themeColor="accent1" w:themeTint="66"/>
        <w:bottom w:val="single" w:sz="4" w:space="0" w:color="8BA6D8" w:themeColor="accent1" w:themeTint="66"/>
        <w:right w:val="single" w:sz="4" w:space="0" w:color="8BA6D8" w:themeColor="accent1" w:themeTint="66"/>
        <w:insideH w:val="single" w:sz="4" w:space="0" w:color="8BA6D8" w:themeColor="accent1" w:themeTint="66"/>
        <w:insideV w:val="single" w:sz="4" w:space="0" w:color="8BA6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79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79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9404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940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74"/>
    <w:rPr>
      <w:color w:val="auto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.ac.nz/manako/the-aotearoa-literacy-and-numeracy-educator-awards/aotearoa-literacy-and-numeracy-awards-criter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ko.ac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ko brand colour contrast">
  <a:themeElements>
    <a:clrScheme name="Custom 2">
      <a:dk1>
        <a:srgbClr val="1F355E"/>
      </a:dk1>
      <a:lt1>
        <a:srgbClr val="FFF6DF"/>
      </a:lt1>
      <a:dk2>
        <a:srgbClr val="1F355E"/>
      </a:dk2>
      <a:lt2>
        <a:srgbClr val="FFF6DF"/>
      </a:lt2>
      <a:accent1>
        <a:srgbClr val="1F355E"/>
      </a:accent1>
      <a:accent2>
        <a:srgbClr val="1F355E"/>
      </a:accent2>
      <a:accent3>
        <a:srgbClr val="A5A5A5"/>
      </a:accent3>
      <a:accent4>
        <a:srgbClr val="FFCE2F"/>
      </a:accent4>
      <a:accent5>
        <a:srgbClr val="5B9BD5"/>
      </a:accent5>
      <a:accent6>
        <a:srgbClr val="70AD47"/>
      </a:accent6>
      <a:hlink>
        <a:srgbClr val="FF723B"/>
      </a:hlink>
      <a:folHlink>
        <a:srgbClr val="47CF56"/>
      </a:folHlink>
    </a:clrScheme>
    <a:fontScheme name="Moderat ako">
      <a:majorFont>
        <a:latin typeface="Moderat"/>
        <a:ea typeface=""/>
        <a:cs typeface=""/>
      </a:majorFont>
      <a:minorFont>
        <a:latin typeface="Mode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Smiley</dc:creator>
  <cp:keywords/>
  <dc:description/>
  <cp:lastModifiedBy>Chris Smiley</cp:lastModifiedBy>
  <cp:revision>6</cp:revision>
  <dcterms:created xsi:type="dcterms:W3CDTF">2025-04-09T02:58:00Z</dcterms:created>
  <dcterms:modified xsi:type="dcterms:W3CDTF">2025-04-30T23:28:00Z</dcterms:modified>
</cp:coreProperties>
</file>